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9790040"/>
        <w:docPartObj>
          <w:docPartGallery w:val="Cover Pages"/>
          <w:docPartUnique/>
        </w:docPartObj>
      </w:sdtPr>
      <w:sdtEndPr>
        <w:rPr>
          <w:rFonts w:ascii="BIZ UDPゴシック" w:eastAsia="BIZ UDPゴシック" w:hAnsi="BIZ UDPゴシック"/>
          <w:sz w:val="36"/>
          <w:szCs w:val="36"/>
        </w:rPr>
      </w:sdtEndPr>
      <w:sdtContent>
        <w:p w14:paraId="4411D99E" w14:textId="77777777" w:rsidR="004017EB" w:rsidRDefault="004017EB" w:rsidP="00881F5C"/>
        <w:p w14:paraId="7BD66440" w14:textId="77777777" w:rsidR="004017EB" w:rsidRDefault="004017EB" w:rsidP="00881F5C">
          <w:pPr>
            <w:rPr>
              <w:rFonts w:ascii="BIZ UDPゴシック" w:eastAsia="BIZ UDPゴシック" w:hAnsi="BIZ UDPゴシック"/>
              <w:sz w:val="56"/>
              <w:szCs w:val="56"/>
            </w:rPr>
          </w:pPr>
        </w:p>
        <w:p w14:paraId="6AD0F3FE" w14:textId="50FCCC2F" w:rsidR="00FF4C9D" w:rsidRPr="00FF4C9D" w:rsidRDefault="00FF4C9D" w:rsidP="00842E7B">
          <w:pPr>
            <w:jc w:val="center"/>
            <w:rPr>
              <w:rFonts w:ascii="BIZ UDPゴシック" w:eastAsia="BIZ UDPゴシック" w:hAnsi="BIZ UDPゴシック"/>
              <w:sz w:val="56"/>
              <w:szCs w:val="56"/>
            </w:rPr>
          </w:pPr>
          <w:r w:rsidRPr="00FF4C9D">
            <w:rPr>
              <w:rFonts w:ascii="BIZ UDPゴシック" w:eastAsia="BIZ UDPゴシック" w:hAnsi="BIZ UDPゴシック" w:hint="eastAsia"/>
              <w:sz w:val="56"/>
              <w:szCs w:val="56"/>
            </w:rPr>
            <w:t>地方公共団体において</w:t>
          </w:r>
        </w:p>
        <w:p w14:paraId="6D2D4424" w14:textId="77777777" w:rsidR="00FF4C9D" w:rsidRDefault="00FF4C9D" w:rsidP="00FF4C9D">
          <w:pPr>
            <w:jc w:val="center"/>
            <w:rPr>
              <w:rFonts w:ascii="BIZ UDPゴシック" w:eastAsia="BIZ UDPゴシック" w:hAnsi="BIZ UDPゴシック"/>
              <w:sz w:val="56"/>
              <w:szCs w:val="56"/>
            </w:rPr>
          </w:pPr>
          <w:r w:rsidRPr="00FF4C9D">
            <w:rPr>
              <w:rFonts w:ascii="BIZ UDPゴシック" w:eastAsia="BIZ UDPゴシック" w:hAnsi="BIZ UDPゴシック" w:hint="eastAsia"/>
              <w:sz w:val="56"/>
              <w:szCs w:val="56"/>
            </w:rPr>
            <w:t>「視覚障害</w:t>
          </w:r>
          <w:bookmarkStart w:id="0" w:name="_GoBack"/>
          <w:bookmarkEnd w:id="0"/>
          <w:r w:rsidRPr="00FF4C9D">
            <w:rPr>
              <w:rFonts w:ascii="BIZ UDPゴシック" w:eastAsia="BIZ UDPゴシック" w:hAnsi="BIZ UDPゴシック" w:hint="eastAsia"/>
              <w:sz w:val="56"/>
              <w:szCs w:val="56"/>
            </w:rPr>
            <w:t>者等の読書環境の</w:t>
          </w:r>
        </w:p>
        <w:p w14:paraId="7C9C166E" w14:textId="77777777" w:rsidR="00FF4C9D" w:rsidRDefault="00FF4C9D" w:rsidP="00FF4C9D">
          <w:pPr>
            <w:jc w:val="center"/>
            <w:rPr>
              <w:rFonts w:ascii="BIZ UDPゴシック" w:eastAsia="BIZ UDPゴシック" w:hAnsi="BIZ UDPゴシック"/>
              <w:sz w:val="56"/>
              <w:szCs w:val="56"/>
            </w:rPr>
          </w:pPr>
          <w:r w:rsidRPr="00FF4C9D">
            <w:rPr>
              <w:rFonts w:ascii="BIZ UDPゴシック" w:eastAsia="BIZ UDPゴシック" w:hAnsi="BIZ UDPゴシック" w:hint="eastAsia"/>
              <w:sz w:val="56"/>
              <w:szCs w:val="56"/>
            </w:rPr>
            <w:t>整備の推進に関する計画」</w:t>
          </w:r>
        </w:p>
        <w:p w14:paraId="0B1575D2" w14:textId="429E3E85" w:rsidR="009D60E3" w:rsidRDefault="00FF4C9D" w:rsidP="00FF4C9D">
          <w:pPr>
            <w:jc w:val="center"/>
            <w:rPr>
              <w:rFonts w:ascii="BIZ UDPゴシック" w:eastAsia="BIZ UDPゴシック" w:hAnsi="BIZ UDPゴシック"/>
              <w:sz w:val="56"/>
              <w:szCs w:val="56"/>
            </w:rPr>
          </w:pPr>
          <w:r w:rsidRPr="00FF4C9D">
            <w:rPr>
              <w:rFonts w:ascii="BIZ UDPゴシック" w:eastAsia="BIZ UDPゴシック" w:hAnsi="BIZ UDPゴシック" w:hint="eastAsia"/>
              <w:sz w:val="56"/>
              <w:szCs w:val="56"/>
            </w:rPr>
            <w:t>を策定するための指針</w:t>
          </w:r>
        </w:p>
        <w:p w14:paraId="5155B681" w14:textId="77777777" w:rsidR="00FF4C9D" w:rsidRDefault="00FF4C9D" w:rsidP="00881F5C">
          <w:pPr>
            <w:rPr>
              <w:rFonts w:ascii="BIZ UDPゴシック" w:eastAsia="BIZ UDPゴシック" w:hAnsi="BIZ UDPゴシック"/>
              <w:sz w:val="56"/>
              <w:szCs w:val="56"/>
            </w:rPr>
          </w:pPr>
        </w:p>
        <w:p w14:paraId="60475C10" w14:textId="77777777" w:rsidR="00FF4C9D" w:rsidRDefault="00FF4C9D" w:rsidP="00881F5C">
          <w:pPr>
            <w:rPr>
              <w:rFonts w:ascii="BIZ UDPゴシック" w:eastAsia="BIZ UDPゴシック" w:hAnsi="BIZ UDPゴシック"/>
              <w:sz w:val="56"/>
              <w:szCs w:val="56"/>
            </w:rPr>
          </w:pPr>
        </w:p>
        <w:p w14:paraId="2CA3AC8D" w14:textId="77777777" w:rsidR="00FF4C9D" w:rsidRDefault="00FF4C9D" w:rsidP="00881F5C">
          <w:pPr>
            <w:rPr>
              <w:rFonts w:ascii="BIZ UDPゴシック" w:eastAsia="BIZ UDPゴシック" w:hAnsi="BIZ UDPゴシック"/>
              <w:sz w:val="56"/>
              <w:szCs w:val="56"/>
            </w:rPr>
          </w:pPr>
        </w:p>
        <w:p w14:paraId="1E1F75CA" w14:textId="77777777" w:rsidR="00FF4C9D" w:rsidRDefault="00FF4C9D" w:rsidP="00881F5C">
          <w:pPr>
            <w:rPr>
              <w:rFonts w:ascii="BIZ UDPゴシック" w:eastAsia="BIZ UDPゴシック" w:hAnsi="BIZ UDPゴシック"/>
              <w:sz w:val="56"/>
              <w:szCs w:val="56"/>
            </w:rPr>
          </w:pPr>
        </w:p>
        <w:p w14:paraId="37F694AF" w14:textId="642FD44E" w:rsidR="00FF4C9D" w:rsidRPr="00FF4C9D" w:rsidRDefault="00FF4C9D" w:rsidP="00AB41A5">
          <w:pPr>
            <w:jc w:val="center"/>
            <w:rPr>
              <w:rFonts w:ascii="BIZ UDPゴシック" w:eastAsia="BIZ UDPゴシック" w:hAnsi="BIZ UDPゴシック"/>
              <w:sz w:val="28"/>
              <w:szCs w:val="28"/>
            </w:rPr>
          </w:pPr>
          <w:r w:rsidRPr="00FF4C9D">
            <w:rPr>
              <w:rFonts w:ascii="BIZ UDPゴシック" w:eastAsia="BIZ UDPゴシック" w:hAnsi="BIZ UDPゴシック" w:hint="eastAsia"/>
              <w:sz w:val="28"/>
              <w:szCs w:val="28"/>
            </w:rPr>
            <w:t>202</w:t>
          </w:r>
          <w:r w:rsidR="00BD21FD">
            <w:rPr>
              <w:rFonts w:ascii="BIZ UDPゴシック" w:eastAsia="BIZ UDPゴシック" w:hAnsi="BIZ UDPゴシック" w:hint="eastAsia"/>
              <w:sz w:val="28"/>
              <w:szCs w:val="28"/>
            </w:rPr>
            <w:t>3</w:t>
          </w:r>
          <w:r w:rsidRPr="00FF4C9D">
            <w:rPr>
              <w:rFonts w:ascii="BIZ UDPゴシック" w:eastAsia="BIZ UDPゴシック" w:hAnsi="BIZ UDPゴシック" w:hint="eastAsia"/>
              <w:sz w:val="28"/>
              <w:szCs w:val="28"/>
            </w:rPr>
            <w:t>年</w:t>
          </w:r>
          <w:r w:rsidR="00AB41A5">
            <w:rPr>
              <w:rFonts w:ascii="BIZ UDPゴシック" w:eastAsia="BIZ UDPゴシック" w:hAnsi="BIZ UDPゴシック"/>
              <w:sz w:val="28"/>
              <w:szCs w:val="28"/>
            </w:rPr>
            <w:t>4</w:t>
          </w:r>
          <w:r w:rsidRPr="00FF4C9D">
            <w:rPr>
              <w:rFonts w:ascii="BIZ UDPゴシック" w:eastAsia="BIZ UDPゴシック" w:hAnsi="BIZ UDPゴシック" w:hint="eastAsia"/>
              <w:sz w:val="28"/>
              <w:szCs w:val="28"/>
            </w:rPr>
            <w:t>月</w:t>
          </w:r>
          <w:r w:rsidR="00A369F8">
            <w:rPr>
              <w:rFonts w:ascii="BIZ UDPゴシック" w:eastAsia="BIZ UDPゴシック" w:hAnsi="BIZ UDPゴシック"/>
              <w:sz w:val="28"/>
              <w:szCs w:val="28"/>
            </w:rPr>
            <w:t>1</w:t>
          </w:r>
          <w:r w:rsidRPr="00FF4C9D">
            <w:rPr>
              <w:rFonts w:ascii="BIZ UDPゴシック" w:eastAsia="BIZ UDPゴシック" w:hAnsi="BIZ UDPゴシック" w:hint="eastAsia"/>
              <w:sz w:val="28"/>
              <w:szCs w:val="28"/>
            </w:rPr>
            <w:t>日</w:t>
          </w:r>
        </w:p>
        <w:p w14:paraId="09B2D04C" w14:textId="77777777" w:rsidR="00FF4C9D" w:rsidRPr="00FF4C9D" w:rsidRDefault="00FF4C9D" w:rsidP="00881F5C">
          <w:pPr>
            <w:rPr>
              <w:rFonts w:ascii="BIZ UDPゴシック" w:eastAsia="BIZ UDPゴシック" w:hAnsi="BIZ UDPゴシック"/>
              <w:sz w:val="28"/>
              <w:szCs w:val="28"/>
            </w:rPr>
          </w:pPr>
        </w:p>
        <w:p w14:paraId="2BEDBB78" w14:textId="77777777" w:rsidR="009D60E3" w:rsidRDefault="00FF4C9D" w:rsidP="006C1630">
          <w:pPr>
            <w:jc w:val="center"/>
            <w:rPr>
              <w:rFonts w:ascii="BIZ UDPゴシック" w:eastAsia="BIZ UDPゴシック" w:hAnsi="BIZ UDPゴシック"/>
              <w:sz w:val="36"/>
              <w:szCs w:val="36"/>
            </w:rPr>
          </w:pPr>
          <w:r w:rsidRPr="00FF4C9D">
            <w:rPr>
              <w:rFonts w:ascii="BIZ UDPゴシック" w:eastAsia="BIZ UDPゴシック" w:hAnsi="BIZ UDPゴシック" w:hint="eastAsia"/>
              <w:sz w:val="28"/>
              <w:szCs w:val="28"/>
            </w:rPr>
            <w:t>公益社団法人日本図書館協会（障害者サービス委員会）</w:t>
          </w:r>
          <w:r w:rsidR="009D60E3">
            <w:rPr>
              <w:rFonts w:ascii="BIZ UDPゴシック" w:eastAsia="BIZ UDPゴシック" w:hAnsi="BIZ UDPゴシック"/>
              <w:sz w:val="36"/>
              <w:szCs w:val="36"/>
            </w:rPr>
            <w:br w:type="page"/>
          </w:r>
        </w:p>
      </w:sdtContent>
    </w:sdt>
    <w:p w14:paraId="5A3DA57C" w14:textId="77777777" w:rsidR="006C1630" w:rsidRPr="006C1630" w:rsidRDefault="006C1630" w:rsidP="00650A36">
      <w:pPr>
        <w:pStyle w:val="1"/>
      </w:pPr>
      <w:bookmarkStart w:id="1" w:name="_Toc127286322"/>
      <w:r w:rsidRPr="006C1630">
        <w:rPr>
          <w:rFonts w:hint="eastAsia"/>
        </w:rPr>
        <w:lastRenderedPageBreak/>
        <w:t>はじめに</w:t>
      </w:r>
      <w:bookmarkEnd w:id="1"/>
    </w:p>
    <w:p w14:paraId="0A027D69" w14:textId="77777777" w:rsidR="006C1630" w:rsidRPr="006C1630" w:rsidRDefault="006C1630" w:rsidP="006C1630">
      <w:pPr>
        <w:spacing w:line="276" w:lineRule="auto"/>
        <w:rPr>
          <w:rFonts w:ascii="BIZ UDPゴシック" w:eastAsia="BIZ UDPゴシック" w:hAnsi="BIZ UDPゴシック"/>
          <w:sz w:val="36"/>
          <w:szCs w:val="36"/>
        </w:rPr>
      </w:pPr>
    </w:p>
    <w:p w14:paraId="1C91E62F" w14:textId="77777777" w:rsidR="006C1630" w:rsidRPr="006C1630" w:rsidRDefault="006C1630" w:rsidP="006C1630">
      <w:pPr>
        <w:spacing w:line="276" w:lineRule="auto"/>
        <w:rPr>
          <w:rFonts w:ascii="BIZ UDPゴシック" w:eastAsia="BIZ UDPゴシック" w:hAnsi="BIZ UDPゴシック"/>
          <w:sz w:val="36"/>
          <w:szCs w:val="36"/>
        </w:rPr>
      </w:pPr>
    </w:p>
    <w:p w14:paraId="24386607" w14:textId="103F727D" w:rsidR="006C1630" w:rsidRPr="006C1630" w:rsidRDefault="006C1630" w:rsidP="006C1630">
      <w:pPr>
        <w:spacing w:line="276" w:lineRule="auto"/>
        <w:rPr>
          <w:rFonts w:ascii="UD デジタル 教科書体 NP-R" w:eastAsia="UD デジタル 教科書体 NP-R" w:hAnsi="BIZ UDPゴシック"/>
          <w:szCs w:val="21"/>
        </w:rPr>
      </w:pPr>
      <w:r w:rsidRPr="006C1630">
        <w:rPr>
          <w:rFonts w:ascii="UD デジタル 教科書体 NP-R" w:eastAsia="UD デジタル 教科書体 NP-R" w:hAnsi="BIZ UDPゴシック" w:hint="eastAsia"/>
          <w:szCs w:val="21"/>
        </w:rPr>
        <w:t xml:space="preserve">　2019年6月に</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「視覚障害者等の読書環境の整備の推進に関する法律」（以下</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「読書バリアフリー法」）が成立した。その第7条を受けて</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国の「視覚障害者等の読書環境の整備の推進に関する基本的な計画」（</w:t>
      </w:r>
      <w:r w:rsidR="00142CF2">
        <w:rPr>
          <w:rFonts w:ascii="UD デジタル 教科書体 NP-R" w:eastAsia="UD デジタル 教科書体 NP-R" w:hAnsi="BIZ UDPゴシック" w:hint="eastAsia"/>
          <w:szCs w:val="21"/>
        </w:rPr>
        <w:t>以下</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「読書バリアフリー基本計画」）が</w:t>
      </w:r>
      <w:r w:rsidR="004C6B2B">
        <w:rPr>
          <w:rFonts w:ascii="UD デジタル 教科書体 NP-R" w:eastAsia="UD デジタル 教科書体 NP-R" w:hAnsi="BIZ UDPゴシック" w:hint="eastAsia"/>
          <w:szCs w:val="21"/>
        </w:rPr>
        <w:t>公表</w:t>
      </w:r>
      <w:r w:rsidRPr="006C1630">
        <w:rPr>
          <w:rFonts w:ascii="UD デジタル 教科書体 NP-R" w:eastAsia="UD デジタル 教科書体 NP-R" w:hAnsi="BIZ UDPゴシック" w:hint="eastAsia"/>
          <w:szCs w:val="21"/>
        </w:rPr>
        <w:t>され</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地方自治体にも第8条で「視覚障害者等のための読書環境の整備の推進に関する計画」（以下</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「読書バリアフリー計画」）の策定が努力</w:t>
      </w:r>
      <w:r w:rsidR="00A54669">
        <w:rPr>
          <w:rFonts w:ascii="UD デジタル 教科書体 NP-R" w:eastAsia="UD デジタル 教科書体 NP-R" w:hAnsi="BIZ UDPゴシック" w:hint="eastAsia"/>
          <w:szCs w:val="21"/>
        </w:rPr>
        <w:t>義務</w:t>
      </w:r>
      <w:r w:rsidRPr="006C1630">
        <w:rPr>
          <w:rFonts w:ascii="UD デジタル 教科書体 NP-R" w:eastAsia="UD デジタル 教科書体 NP-R" w:hAnsi="BIZ UDPゴシック" w:hint="eastAsia"/>
          <w:szCs w:val="21"/>
        </w:rPr>
        <w:t>とされている。</w:t>
      </w:r>
    </w:p>
    <w:p w14:paraId="22AEE2ED" w14:textId="5E73CD4F" w:rsidR="006C1630" w:rsidRPr="006C1630" w:rsidRDefault="006C1630" w:rsidP="006C1630">
      <w:pPr>
        <w:spacing w:line="276" w:lineRule="auto"/>
        <w:rPr>
          <w:rFonts w:ascii="UD デジタル 教科書体 NP-R" w:eastAsia="UD デジタル 教科書体 NP-R" w:hAnsi="BIZ UDPゴシック"/>
          <w:szCs w:val="21"/>
        </w:rPr>
      </w:pPr>
      <w:r w:rsidRPr="006C1630">
        <w:rPr>
          <w:rFonts w:ascii="UD デジタル 教科書体 NP-R" w:eastAsia="UD デジタル 教科書体 NP-R" w:hAnsi="BIZ UDPゴシック" w:hint="eastAsia"/>
          <w:szCs w:val="21"/>
        </w:rPr>
        <w:t xml:space="preserve">　ところが</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各地方自治体における読書バリアフリー計画の策定は思うように進んでいないのが現状である。また</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すでに策定された計画を見てみると</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内容的に不足しているもの</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今後の改定で充実させていってほしいものも多い。</w:t>
      </w:r>
    </w:p>
    <w:p w14:paraId="2A446368" w14:textId="7D6C070C" w:rsidR="006C1630" w:rsidRPr="006C1630" w:rsidRDefault="006C1630" w:rsidP="006C1630">
      <w:pPr>
        <w:spacing w:line="276" w:lineRule="auto"/>
        <w:rPr>
          <w:rFonts w:ascii="UD デジタル 教科書体 NP-R" w:eastAsia="UD デジタル 教科書体 NP-R" w:hAnsi="BIZ UDPゴシック"/>
          <w:szCs w:val="21"/>
        </w:rPr>
      </w:pPr>
      <w:r w:rsidRPr="006C1630">
        <w:rPr>
          <w:rFonts w:ascii="UD デジタル 教科書体 NP-R" w:eastAsia="UD デジタル 教科書体 NP-R" w:hAnsi="BIZ UDPゴシック" w:hint="eastAsia"/>
          <w:szCs w:val="21"/>
        </w:rPr>
        <w:t xml:space="preserve">　そこで</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この指針では</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地方自治体の計画策定を支援し策定を促すと共に</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今後の改定にあたっての参考となることを目指している。</w:t>
      </w:r>
    </w:p>
    <w:p w14:paraId="1CA6674C" w14:textId="2014F6B8" w:rsidR="006C1630" w:rsidRPr="006C1630" w:rsidRDefault="006C1630" w:rsidP="006C1630">
      <w:pPr>
        <w:spacing w:line="276" w:lineRule="auto"/>
        <w:rPr>
          <w:rFonts w:ascii="UD デジタル 教科書体 NP-R" w:eastAsia="UD デジタル 教科書体 NP-R" w:hAnsi="BIZ UDPゴシック"/>
          <w:szCs w:val="21"/>
        </w:rPr>
      </w:pPr>
      <w:r w:rsidRPr="006C1630">
        <w:rPr>
          <w:rFonts w:ascii="UD デジタル 教科書体 NP-R" w:eastAsia="UD デジタル 教科書体 NP-R" w:hAnsi="BIZ UDPゴシック" w:hint="eastAsia"/>
          <w:szCs w:val="21"/>
        </w:rPr>
        <w:t xml:space="preserve">　地方自治体の読書バリアフリー計画は</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国の読書バリアフリー基本計画を受けて</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まず都道府県・政令指定都市を中心に策定するのが現実的である。さらに</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それらの地方自治体の計画を踏まえて市区町村の計画を考えていくものと思われる。そこで</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ここでは主に都道府県を想定して</w:t>
      </w:r>
      <w:r w:rsidR="00BD21FD">
        <w:rPr>
          <w:rFonts w:ascii="UD デジタル 教科書体 NP-R" w:eastAsia="UD デジタル 教科書体 NP-R" w:hAnsi="BIZ UDPゴシック" w:hint="eastAsia"/>
          <w:szCs w:val="21"/>
        </w:rPr>
        <w:t>，</w:t>
      </w:r>
      <w:r w:rsidR="00617364">
        <w:rPr>
          <w:rFonts w:ascii="UD デジタル 教科書体 NP-R" w:eastAsia="UD デジタル 教科書体 NP-R" w:hAnsi="BIZ UDPゴシック" w:hint="eastAsia"/>
          <w:szCs w:val="21"/>
        </w:rPr>
        <w:t>地方</w:t>
      </w:r>
      <w:r w:rsidR="00C56FE2">
        <w:rPr>
          <w:rFonts w:ascii="UD デジタル 教科書体 NP-R" w:eastAsia="UD デジタル 教科書体 NP-R" w:hAnsi="BIZ UDPゴシック" w:hint="eastAsia"/>
          <w:szCs w:val="21"/>
        </w:rPr>
        <w:t>自治体</w:t>
      </w:r>
      <w:r w:rsidRPr="006C1630">
        <w:rPr>
          <w:rFonts w:ascii="UD デジタル 教科書体 NP-R" w:eastAsia="UD デジタル 教科書体 NP-R" w:hAnsi="BIZ UDPゴシック" w:hint="eastAsia"/>
          <w:szCs w:val="21"/>
        </w:rPr>
        <w:t>における読書バリアフリー計画を策定するための指針を示す。</w:t>
      </w:r>
    </w:p>
    <w:p w14:paraId="36D59245" w14:textId="4AB1C46D" w:rsidR="006C1630" w:rsidRPr="006C1630" w:rsidRDefault="006C1630" w:rsidP="006C1630">
      <w:pPr>
        <w:spacing w:line="276" w:lineRule="auto"/>
        <w:rPr>
          <w:rFonts w:ascii="UD デジタル 教科書体 NP-R" w:eastAsia="UD デジタル 教科書体 NP-R" w:hAnsi="BIZ UDPゴシック"/>
          <w:szCs w:val="21"/>
        </w:rPr>
      </w:pPr>
      <w:r w:rsidRPr="006C1630">
        <w:rPr>
          <w:rFonts w:ascii="UD デジタル 教科書体 NP-R" w:eastAsia="UD デジタル 教科書体 NP-R" w:hAnsi="BIZ UDPゴシック" w:hint="eastAsia"/>
          <w:szCs w:val="21"/>
        </w:rPr>
        <w:t xml:space="preserve">　実際の計画は</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「第2章　読書バリアフリー計画の内容」を参考に策定してほしい。</w:t>
      </w:r>
    </w:p>
    <w:p w14:paraId="3A593BBB" w14:textId="222A46B5" w:rsidR="006C1630" w:rsidRDefault="006C1630" w:rsidP="006C1630">
      <w:pPr>
        <w:spacing w:line="276" w:lineRule="auto"/>
        <w:rPr>
          <w:rFonts w:ascii="UD デジタル 教科書体 NP-R" w:eastAsia="UD デジタル 教科書体 NP-R" w:hAnsi="BIZ UDPゴシック"/>
          <w:szCs w:val="21"/>
        </w:rPr>
      </w:pPr>
      <w:r w:rsidRPr="006C1630">
        <w:rPr>
          <w:rFonts w:ascii="UD デジタル 教科書体 NP-R" w:eastAsia="UD デジタル 教科書体 NP-R" w:hAnsi="BIZ UDPゴシック" w:hint="eastAsia"/>
          <w:szCs w:val="21"/>
        </w:rPr>
        <w:t xml:space="preserve">　市区町村は</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都道府県の基本計画を踏まえ</w:t>
      </w:r>
      <w:r w:rsidR="00BD21FD">
        <w:rPr>
          <w:rFonts w:ascii="UD デジタル 教科書体 NP-R" w:eastAsia="UD デジタル 教科書体 NP-R" w:hAnsi="BIZ UDPゴシック" w:hint="eastAsia"/>
          <w:szCs w:val="21"/>
        </w:rPr>
        <w:t>，</w:t>
      </w:r>
      <w:r w:rsidRPr="006C1630">
        <w:rPr>
          <w:rFonts w:ascii="UD デジタル 教科書体 NP-R" w:eastAsia="UD デジタル 教科書体 NP-R" w:hAnsi="BIZ UDPゴシック" w:hint="eastAsia"/>
          <w:szCs w:val="21"/>
        </w:rPr>
        <w:t>さらに地域の実情に合わせたものを策定する。市区町村が計画を策定するための考え方を第2章の末尾に入れる。</w:t>
      </w:r>
    </w:p>
    <w:p w14:paraId="0C554689" w14:textId="77777777" w:rsidR="00650A36" w:rsidRDefault="00650A36">
      <w:pPr>
        <w:widowControl/>
        <w:jc w:val="left"/>
        <w:rPr>
          <w:rFonts w:ascii="UD デジタル 教科書体 NP-R" w:eastAsia="UD デジタル 教科書体 NP-R" w:hAnsi="BIZ UDPゴシック"/>
          <w:szCs w:val="21"/>
        </w:rPr>
      </w:pPr>
      <w:r>
        <w:rPr>
          <w:rFonts w:ascii="UD デジタル 教科書体 NP-R" w:eastAsia="UD デジタル 教科書体 NP-R" w:hAnsi="BIZ UDPゴシック"/>
          <w:szCs w:val="21"/>
        </w:rPr>
        <w:br w:type="page"/>
      </w:r>
    </w:p>
    <w:sdt>
      <w:sdtPr>
        <w:rPr>
          <w:rFonts w:ascii="Century" w:eastAsia="ＭＳ 明朝" w:hAnsi="Century" w:cstheme="minorBidi"/>
          <w:color w:val="auto"/>
          <w:kern w:val="2"/>
          <w:sz w:val="21"/>
          <w:szCs w:val="22"/>
          <w:lang w:val="ja-JP"/>
        </w:rPr>
        <w:id w:val="-1937892625"/>
        <w:docPartObj>
          <w:docPartGallery w:val="Table of Contents"/>
          <w:docPartUnique/>
        </w:docPartObj>
      </w:sdtPr>
      <w:sdtEndPr>
        <w:rPr>
          <w:b/>
          <w:bCs/>
        </w:rPr>
      </w:sdtEndPr>
      <w:sdtContent>
        <w:p w14:paraId="3E7FA1D4" w14:textId="77777777" w:rsidR="00650A36" w:rsidRDefault="00650A36">
          <w:pPr>
            <w:pStyle w:val="ab"/>
          </w:pPr>
          <w:r>
            <w:rPr>
              <w:lang w:val="ja-JP"/>
            </w:rPr>
            <w:t>目次</w:t>
          </w:r>
        </w:p>
        <w:p w14:paraId="09C5B82F" w14:textId="631FEE11" w:rsidR="00FD6F09" w:rsidRDefault="00650A36">
          <w:pPr>
            <w:pStyle w:val="11"/>
            <w:tabs>
              <w:tab w:val="right" w:leader="dot" w:pos="8494"/>
            </w:tabs>
            <w:rPr>
              <w:rFonts w:asciiTheme="minorHAnsi" w:eastAsiaTheme="minorEastAsia" w:hAnsiTheme="minorHAnsi"/>
              <w:b w:val="0"/>
              <w:bCs w:val="0"/>
              <w:caps w:val="0"/>
              <w:noProof/>
              <w:sz w:val="21"/>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27286322" w:history="1">
            <w:r w:rsidR="00FD6F09" w:rsidRPr="00434F87">
              <w:rPr>
                <w:rStyle w:val="ac"/>
                <w:noProof/>
              </w:rPr>
              <w:t>はじめに</w:t>
            </w:r>
            <w:r w:rsidR="00FD6F09">
              <w:rPr>
                <w:noProof/>
                <w:webHidden/>
              </w:rPr>
              <w:tab/>
            </w:r>
            <w:r w:rsidR="00FD6F09">
              <w:rPr>
                <w:noProof/>
                <w:webHidden/>
              </w:rPr>
              <w:fldChar w:fldCharType="begin"/>
            </w:r>
            <w:r w:rsidR="00FD6F09">
              <w:rPr>
                <w:noProof/>
                <w:webHidden/>
              </w:rPr>
              <w:instrText xml:space="preserve"> PAGEREF _Toc127286322 \h </w:instrText>
            </w:r>
            <w:r w:rsidR="00FD6F09">
              <w:rPr>
                <w:noProof/>
                <w:webHidden/>
              </w:rPr>
            </w:r>
            <w:r w:rsidR="00FD6F09">
              <w:rPr>
                <w:noProof/>
                <w:webHidden/>
              </w:rPr>
              <w:fldChar w:fldCharType="separate"/>
            </w:r>
            <w:r w:rsidR="001506F4">
              <w:rPr>
                <w:noProof/>
                <w:webHidden/>
              </w:rPr>
              <w:t>1</w:t>
            </w:r>
            <w:r w:rsidR="00FD6F09">
              <w:rPr>
                <w:noProof/>
                <w:webHidden/>
              </w:rPr>
              <w:fldChar w:fldCharType="end"/>
            </w:r>
          </w:hyperlink>
        </w:p>
        <w:p w14:paraId="0137A3F7" w14:textId="4DF9DC9C" w:rsidR="00FD6F09" w:rsidRDefault="008245C5">
          <w:pPr>
            <w:pStyle w:val="11"/>
            <w:tabs>
              <w:tab w:val="right" w:leader="dot" w:pos="8494"/>
            </w:tabs>
            <w:rPr>
              <w:rFonts w:asciiTheme="minorHAnsi" w:eastAsiaTheme="minorEastAsia" w:hAnsiTheme="minorHAnsi"/>
              <w:b w:val="0"/>
              <w:bCs w:val="0"/>
              <w:caps w:val="0"/>
              <w:noProof/>
              <w:sz w:val="21"/>
              <w:szCs w:val="22"/>
            </w:rPr>
          </w:pPr>
          <w:hyperlink w:anchor="_Toc127286323" w:history="1">
            <w:r w:rsidR="00FD6F09" w:rsidRPr="00434F87">
              <w:rPr>
                <w:rStyle w:val="ac"/>
                <w:noProof/>
              </w:rPr>
              <w:t>第1章　読書バリアフリー計画策定の考え方</w:t>
            </w:r>
            <w:r w:rsidR="00FD6F09">
              <w:rPr>
                <w:noProof/>
                <w:webHidden/>
              </w:rPr>
              <w:tab/>
            </w:r>
            <w:r w:rsidR="00FD6F09">
              <w:rPr>
                <w:noProof/>
                <w:webHidden/>
              </w:rPr>
              <w:fldChar w:fldCharType="begin"/>
            </w:r>
            <w:r w:rsidR="00FD6F09">
              <w:rPr>
                <w:noProof/>
                <w:webHidden/>
              </w:rPr>
              <w:instrText xml:space="preserve"> PAGEREF _Toc127286323 \h </w:instrText>
            </w:r>
            <w:r w:rsidR="00FD6F09">
              <w:rPr>
                <w:noProof/>
                <w:webHidden/>
              </w:rPr>
            </w:r>
            <w:r w:rsidR="00FD6F09">
              <w:rPr>
                <w:noProof/>
                <w:webHidden/>
              </w:rPr>
              <w:fldChar w:fldCharType="separate"/>
            </w:r>
            <w:r w:rsidR="001506F4">
              <w:rPr>
                <w:noProof/>
                <w:webHidden/>
              </w:rPr>
              <w:t>5</w:t>
            </w:r>
            <w:r w:rsidR="00FD6F09">
              <w:rPr>
                <w:noProof/>
                <w:webHidden/>
              </w:rPr>
              <w:fldChar w:fldCharType="end"/>
            </w:r>
          </w:hyperlink>
        </w:p>
        <w:p w14:paraId="4E99F9BF" w14:textId="2E9E88D2" w:rsidR="00FD6F09" w:rsidRDefault="008245C5">
          <w:pPr>
            <w:pStyle w:val="21"/>
            <w:tabs>
              <w:tab w:val="right" w:leader="dot" w:pos="8494"/>
            </w:tabs>
            <w:rPr>
              <w:rFonts w:asciiTheme="minorHAnsi" w:eastAsiaTheme="minorEastAsia" w:hAnsiTheme="minorHAnsi"/>
              <w:b w:val="0"/>
              <w:bCs w:val="0"/>
              <w:noProof/>
              <w:szCs w:val="22"/>
            </w:rPr>
          </w:pPr>
          <w:hyperlink w:anchor="_Toc127286324" w:history="1">
            <w:r w:rsidR="00FD6F09" w:rsidRPr="00434F87">
              <w:rPr>
                <w:rStyle w:val="ac"/>
                <w:noProof/>
              </w:rPr>
              <w:t>1　読書バリアフリー法の特徴と計画策定の意義</w:t>
            </w:r>
            <w:r w:rsidR="00FD6F09">
              <w:rPr>
                <w:noProof/>
                <w:webHidden/>
              </w:rPr>
              <w:tab/>
            </w:r>
            <w:r w:rsidR="00FD6F09">
              <w:rPr>
                <w:noProof/>
                <w:webHidden/>
              </w:rPr>
              <w:fldChar w:fldCharType="begin"/>
            </w:r>
            <w:r w:rsidR="00FD6F09">
              <w:rPr>
                <w:noProof/>
                <w:webHidden/>
              </w:rPr>
              <w:instrText xml:space="preserve"> PAGEREF _Toc127286324 \h </w:instrText>
            </w:r>
            <w:r w:rsidR="00FD6F09">
              <w:rPr>
                <w:noProof/>
                <w:webHidden/>
              </w:rPr>
            </w:r>
            <w:r w:rsidR="00FD6F09">
              <w:rPr>
                <w:noProof/>
                <w:webHidden/>
              </w:rPr>
              <w:fldChar w:fldCharType="separate"/>
            </w:r>
            <w:r w:rsidR="001506F4">
              <w:rPr>
                <w:noProof/>
                <w:webHidden/>
              </w:rPr>
              <w:t>5</w:t>
            </w:r>
            <w:r w:rsidR="00FD6F09">
              <w:rPr>
                <w:noProof/>
                <w:webHidden/>
              </w:rPr>
              <w:fldChar w:fldCharType="end"/>
            </w:r>
          </w:hyperlink>
        </w:p>
        <w:p w14:paraId="040EE504" w14:textId="29698A7C" w:rsidR="00FD6F09" w:rsidRDefault="008245C5">
          <w:pPr>
            <w:pStyle w:val="31"/>
            <w:rPr>
              <w:rFonts w:asciiTheme="minorHAnsi" w:eastAsiaTheme="minorEastAsia" w:hAnsiTheme="minorHAnsi"/>
              <w:noProof/>
              <w:sz w:val="21"/>
              <w:szCs w:val="22"/>
            </w:rPr>
          </w:pPr>
          <w:hyperlink w:anchor="_Toc127286325" w:history="1">
            <w:r w:rsidR="00FD6F09" w:rsidRPr="00434F87">
              <w:rPr>
                <w:rStyle w:val="ac"/>
                <w:noProof/>
              </w:rPr>
              <w:t>（1）　読書バリアフリー法の特徴</w:t>
            </w:r>
            <w:r w:rsidR="00FD6F09">
              <w:rPr>
                <w:noProof/>
                <w:webHidden/>
              </w:rPr>
              <w:tab/>
            </w:r>
            <w:r w:rsidR="00FD6F09">
              <w:rPr>
                <w:noProof/>
                <w:webHidden/>
              </w:rPr>
              <w:fldChar w:fldCharType="begin"/>
            </w:r>
            <w:r w:rsidR="00FD6F09">
              <w:rPr>
                <w:noProof/>
                <w:webHidden/>
              </w:rPr>
              <w:instrText xml:space="preserve"> PAGEREF _Toc127286325 \h </w:instrText>
            </w:r>
            <w:r w:rsidR="00FD6F09">
              <w:rPr>
                <w:noProof/>
                <w:webHidden/>
              </w:rPr>
            </w:r>
            <w:r w:rsidR="00FD6F09">
              <w:rPr>
                <w:noProof/>
                <w:webHidden/>
              </w:rPr>
              <w:fldChar w:fldCharType="separate"/>
            </w:r>
            <w:r w:rsidR="001506F4">
              <w:rPr>
                <w:noProof/>
                <w:webHidden/>
              </w:rPr>
              <w:t>5</w:t>
            </w:r>
            <w:r w:rsidR="00FD6F09">
              <w:rPr>
                <w:noProof/>
                <w:webHidden/>
              </w:rPr>
              <w:fldChar w:fldCharType="end"/>
            </w:r>
          </w:hyperlink>
        </w:p>
        <w:p w14:paraId="4A74741D" w14:textId="008E359A" w:rsidR="00FD6F09" w:rsidRDefault="008245C5">
          <w:pPr>
            <w:pStyle w:val="31"/>
            <w:rPr>
              <w:rFonts w:asciiTheme="minorHAnsi" w:eastAsiaTheme="minorEastAsia" w:hAnsiTheme="minorHAnsi"/>
              <w:noProof/>
              <w:sz w:val="21"/>
              <w:szCs w:val="22"/>
            </w:rPr>
          </w:pPr>
          <w:hyperlink w:anchor="_Toc127286326" w:history="1">
            <w:r w:rsidR="00FD6F09" w:rsidRPr="00434F87">
              <w:rPr>
                <w:rStyle w:val="ac"/>
                <w:noProof/>
              </w:rPr>
              <w:t>（2）　読書バリアフリー計画策定の根拠と目的</w:t>
            </w:r>
            <w:r w:rsidR="00FD6F09">
              <w:rPr>
                <w:noProof/>
                <w:webHidden/>
              </w:rPr>
              <w:tab/>
            </w:r>
            <w:r w:rsidR="00FD6F09">
              <w:rPr>
                <w:noProof/>
                <w:webHidden/>
              </w:rPr>
              <w:fldChar w:fldCharType="begin"/>
            </w:r>
            <w:r w:rsidR="00FD6F09">
              <w:rPr>
                <w:noProof/>
                <w:webHidden/>
              </w:rPr>
              <w:instrText xml:space="preserve"> PAGEREF _Toc127286326 \h </w:instrText>
            </w:r>
            <w:r w:rsidR="00FD6F09">
              <w:rPr>
                <w:noProof/>
                <w:webHidden/>
              </w:rPr>
            </w:r>
            <w:r w:rsidR="00FD6F09">
              <w:rPr>
                <w:noProof/>
                <w:webHidden/>
              </w:rPr>
              <w:fldChar w:fldCharType="separate"/>
            </w:r>
            <w:r w:rsidR="001506F4">
              <w:rPr>
                <w:noProof/>
                <w:webHidden/>
              </w:rPr>
              <w:t>6</w:t>
            </w:r>
            <w:r w:rsidR="00FD6F09">
              <w:rPr>
                <w:noProof/>
                <w:webHidden/>
              </w:rPr>
              <w:fldChar w:fldCharType="end"/>
            </w:r>
          </w:hyperlink>
        </w:p>
        <w:p w14:paraId="70975612" w14:textId="40CD6D9F" w:rsidR="00FD6F09" w:rsidRDefault="008245C5">
          <w:pPr>
            <w:pStyle w:val="21"/>
            <w:tabs>
              <w:tab w:val="right" w:leader="dot" w:pos="8494"/>
            </w:tabs>
            <w:rPr>
              <w:rFonts w:asciiTheme="minorHAnsi" w:eastAsiaTheme="minorEastAsia" w:hAnsiTheme="minorHAnsi"/>
              <w:b w:val="0"/>
              <w:bCs w:val="0"/>
              <w:noProof/>
              <w:szCs w:val="22"/>
            </w:rPr>
          </w:pPr>
          <w:hyperlink w:anchor="_Toc127286327" w:history="1">
            <w:r w:rsidR="00FD6F09" w:rsidRPr="00434F87">
              <w:rPr>
                <w:rStyle w:val="ac"/>
                <w:noProof/>
              </w:rPr>
              <w:t>2　読書バリアフリー計画策定で注意してほしいこと</w:t>
            </w:r>
            <w:r w:rsidR="00FD6F09">
              <w:rPr>
                <w:noProof/>
                <w:webHidden/>
              </w:rPr>
              <w:tab/>
            </w:r>
            <w:r w:rsidR="00FD6F09">
              <w:rPr>
                <w:noProof/>
                <w:webHidden/>
              </w:rPr>
              <w:fldChar w:fldCharType="begin"/>
            </w:r>
            <w:r w:rsidR="00FD6F09">
              <w:rPr>
                <w:noProof/>
                <w:webHidden/>
              </w:rPr>
              <w:instrText xml:space="preserve"> PAGEREF _Toc127286327 \h </w:instrText>
            </w:r>
            <w:r w:rsidR="00FD6F09">
              <w:rPr>
                <w:noProof/>
                <w:webHidden/>
              </w:rPr>
            </w:r>
            <w:r w:rsidR="00FD6F09">
              <w:rPr>
                <w:noProof/>
                <w:webHidden/>
              </w:rPr>
              <w:fldChar w:fldCharType="separate"/>
            </w:r>
            <w:r w:rsidR="001506F4">
              <w:rPr>
                <w:noProof/>
                <w:webHidden/>
              </w:rPr>
              <w:t>6</w:t>
            </w:r>
            <w:r w:rsidR="00FD6F09">
              <w:rPr>
                <w:noProof/>
                <w:webHidden/>
              </w:rPr>
              <w:fldChar w:fldCharType="end"/>
            </w:r>
          </w:hyperlink>
        </w:p>
        <w:p w14:paraId="78CDF310" w14:textId="44BAACB5" w:rsidR="00FD6F09" w:rsidRDefault="008245C5">
          <w:pPr>
            <w:pStyle w:val="31"/>
            <w:rPr>
              <w:rFonts w:asciiTheme="minorHAnsi" w:eastAsiaTheme="minorEastAsia" w:hAnsiTheme="minorHAnsi"/>
              <w:noProof/>
              <w:sz w:val="21"/>
              <w:szCs w:val="22"/>
            </w:rPr>
          </w:pPr>
          <w:hyperlink w:anchor="_Toc127286328" w:history="1">
            <w:r w:rsidR="00FD6F09" w:rsidRPr="00434F87">
              <w:rPr>
                <w:rStyle w:val="ac"/>
                <w:noProof/>
              </w:rPr>
              <w:t>（1）　計画策定のための体制作り（教育部局と福祉部局の連携）</w:t>
            </w:r>
            <w:r w:rsidR="00FD6F09">
              <w:rPr>
                <w:noProof/>
                <w:webHidden/>
              </w:rPr>
              <w:tab/>
            </w:r>
            <w:r w:rsidR="00FD6F09">
              <w:rPr>
                <w:noProof/>
                <w:webHidden/>
              </w:rPr>
              <w:fldChar w:fldCharType="begin"/>
            </w:r>
            <w:r w:rsidR="00FD6F09">
              <w:rPr>
                <w:noProof/>
                <w:webHidden/>
              </w:rPr>
              <w:instrText xml:space="preserve"> PAGEREF _Toc127286328 \h </w:instrText>
            </w:r>
            <w:r w:rsidR="00FD6F09">
              <w:rPr>
                <w:noProof/>
                <w:webHidden/>
              </w:rPr>
            </w:r>
            <w:r w:rsidR="00FD6F09">
              <w:rPr>
                <w:noProof/>
                <w:webHidden/>
              </w:rPr>
              <w:fldChar w:fldCharType="separate"/>
            </w:r>
            <w:r w:rsidR="001506F4">
              <w:rPr>
                <w:noProof/>
                <w:webHidden/>
              </w:rPr>
              <w:t>6</w:t>
            </w:r>
            <w:r w:rsidR="00FD6F09">
              <w:rPr>
                <w:noProof/>
                <w:webHidden/>
              </w:rPr>
              <w:fldChar w:fldCharType="end"/>
            </w:r>
          </w:hyperlink>
        </w:p>
        <w:p w14:paraId="0FF296D7" w14:textId="022F2546" w:rsidR="00FD6F09" w:rsidRDefault="008245C5">
          <w:pPr>
            <w:pStyle w:val="31"/>
            <w:rPr>
              <w:rFonts w:asciiTheme="minorHAnsi" w:eastAsiaTheme="minorEastAsia" w:hAnsiTheme="minorHAnsi"/>
              <w:noProof/>
              <w:sz w:val="21"/>
              <w:szCs w:val="22"/>
            </w:rPr>
          </w:pPr>
          <w:hyperlink w:anchor="_Toc127286329" w:history="1">
            <w:r w:rsidR="00FD6F09" w:rsidRPr="00434F87">
              <w:rPr>
                <w:rStyle w:val="ac"/>
                <w:noProof/>
              </w:rPr>
              <w:t>（2）　すでに実施していることと，不足していることの把握（実態調査を含む）</w:t>
            </w:r>
            <w:r w:rsidR="00FD6F09">
              <w:rPr>
                <w:noProof/>
                <w:webHidden/>
              </w:rPr>
              <w:tab/>
            </w:r>
            <w:r w:rsidR="00FD6F09">
              <w:rPr>
                <w:noProof/>
                <w:webHidden/>
              </w:rPr>
              <w:fldChar w:fldCharType="begin"/>
            </w:r>
            <w:r w:rsidR="00FD6F09">
              <w:rPr>
                <w:noProof/>
                <w:webHidden/>
              </w:rPr>
              <w:instrText xml:space="preserve"> PAGEREF _Toc127286329 \h </w:instrText>
            </w:r>
            <w:r w:rsidR="00FD6F09">
              <w:rPr>
                <w:noProof/>
                <w:webHidden/>
              </w:rPr>
            </w:r>
            <w:r w:rsidR="00FD6F09">
              <w:rPr>
                <w:noProof/>
                <w:webHidden/>
              </w:rPr>
              <w:fldChar w:fldCharType="separate"/>
            </w:r>
            <w:r w:rsidR="001506F4">
              <w:rPr>
                <w:noProof/>
                <w:webHidden/>
              </w:rPr>
              <w:t>7</w:t>
            </w:r>
            <w:r w:rsidR="00FD6F09">
              <w:rPr>
                <w:noProof/>
                <w:webHidden/>
              </w:rPr>
              <w:fldChar w:fldCharType="end"/>
            </w:r>
          </w:hyperlink>
        </w:p>
        <w:p w14:paraId="68916A7A" w14:textId="069AB5BB" w:rsidR="00FD6F09" w:rsidRDefault="008245C5">
          <w:pPr>
            <w:pStyle w:val="31"/>
            <w:rPr>
              <w:rFonts w:asciiTheme="minorHAnsi" w:eastAsiaTheme="minorEastAsia" w:hAnsiTheme="minorHAnsi"/>
              <w:noProof/>
              <w:sz w:val="21"/>
              <w:szCs w:val="22"/>
            </w:rPr>
          </w:pPr>
          <w:hyperlink w:anchor="_Toc127286330" w:history="1">
            <w:r w:rsidR="00FD6F09" w:rsidRPr="00434F87">
              <w:rPr>
                <w:rStyle w:val="ac"/>
                <w:noProof/>
              </w:rPr>
              <w:t>（3）　既存の実施内容のみをもって計画を構成しない</w:t>
            </w:r>
            <w:r w:rsidR="00FD6F09">
              <w:rPr>
                <w:noProof/>
                <w:webHidden/>
              </w:rPr>
              <w:tab/>
            </w:r>
            <w:r w:rsidR="00FD6F09">
              <w:rPr>
                <w:noProof/>
                <w:webHidden/>
              </w:rPr>
              <w:fldChar w:fldCharType="begin"/>
            </w:r>
            <w:r w:rsidR="00FD6F09">
              <w:rPr>
                <w:noProof/>
                <w:webHidden/>
              </w:rPr>
              <w:instrText xml:space="preserve"> PAGEREF _Toc127286330 \h </w:instrText>
            </w:r>
            <w:r w:rsidR="00FD6F09">
              <w:rPr>
                <w:noProof/>
                <w:webHidden/>
              </w:rPr>
            </w:r>
            <w:r w:rsidR="00FD6F09">
              <w:rPr>
                <w:noProof/>
                <w:webHidden/>
              </w:rPr>
              <w:fldChar w:fldCharType="separate"/>
            </w:r>
            <w:r w:rsidR="001506F4">
              <w:rPr>
                <w:noProof/>
                <w:webHidden/>
              </w:rPr>
              <w:t>7</w:t>
            </w:r>
            <w:r w:rsidR="00FD6F09">
              <w:rPr>
                <w:noProof/>
                <w:webHidden/>
              </w:rPr>
              <w:fldChar w:fldCharType="end"/>
            </w:r>
          </w:hyperlink>
        </w:p>
        <w:p w14:paraId="2DAEC940" w14:textId="783FEB40" w:rsidR="00FD6F09" w:rsidRDefault="008245C5">
          <w:pPr>
            <w:pStyle w:val="31"/>
            <w:rPr>
              <w:rFonts w:asciiTheme="minorHAnsi" w:eastAsiaTheme="minorEastAsia" w:hAnsiTheme="minorHAnsi"/>
              <w:noProof/>
              <w:sz w:val="21"/>
              <w:szCs w:val="22"/>
            </w:rPr>
          </w:pPr>
          <w:hyperlink w:anchor="_Toc127286331" w:history="1">
            <w:r w:rsidR="00FD6F09" w:rsidRPr="00434F87">
              <w:rPr>
                <w:rStyle w:val="ac"/>
                <w:noProof/>
              </w:rPr>
              <w:t>（4）　地方自治体レベルで行うことと国レベルで行うことの区分け</w:t>
            </w:r>
            <w:r w:rsidR="00FD6F09">
              <w:rPr>
                <w:noProof/>
                <w:webHidden/>
              </w:rPr>
              <w:tab/>
            </w:r>
            <w:r w:rsidR="00FD6F09">
              <w:rPr>
                <w:noProof/>
                <w:webHidden/>
              </w:rPr>
              <w:fldChar w:fldCharType="begin"/>
            </w:r>
            <w:r w:rsidR="00FD6F09">
              <w:rPr>
                <w:noProof/>
                <w:webHidden/>
              </w:rPr>
              <w:instrText xml:space="preserve"> PAGEREF _Toc127286331 \h </w:instrText>
            </w:r>
            <w:r w:rsidR="00FD6F09">
              <w:rPr>
                <w:noProof/>
                <w:webHidden/>
              </w:rPr>
            </w:r>
            <w:r w:rsidR="00FD6F09">
              <w:rPr>
                <w:noProof/>
                <w:webHidden/>
              </w:rPr>
              <w:fldChar w:fldCharType="separate"/>
            </w:r>
            <w:r w:rsidR="001506F4">
              <w:rPr>
                <w:noProof/>
                <w:webHidden/>
              </w:rPr>
              <w:t>8</w:t>
            </w:r>
            <w:r w:rsidR="00FD6F09">
              <w:rPr>
                <w:noProof/>
                <w:webHidden/>
              </w:rPr>
              <w:fldChar w:fldCharType="end"/>
            </w:r>
          </w:hyperlink>
        </w:p>
        <w:p w14:paraId="256B6A8D" w14:textId="3BE757D6" w:rsidR="00FD6F09" w:rsidRDefault="008245C5">
          <w:pPr>
            <w:pStyle w:val="31"/>
            <w:rPr>
              <w:rFonts w:asciiTheme="minorHAnsi" w:eastAsiaTheme="minorEastAsia" w:hAnsiTheme="minorHAnsi"/>
              <w:noProof/>
              <w:sz w:val="21"/>
              <w:szCs w:val="22"/>
            </w:rPr>
          </w:pPr>
          <w:hyperlink w:anchor="_Toc127286332" w:history="1">
            <w:r w:rsidR="00FD6F09" w:rsidRPr="00434F87">
              <w:rPr>
                <w:rStyle w:val="ac"/>
                <w:noProof/>
              </w:rPr>
              <w:t>（5）　都道府県内に政令指定都市が存在する場合の注意点</w:t>
            </w:r>
            <w:r w:rsidR="00FD6F09">
              <w:rPr>
                <w:noProof/>
                <w:webHidden/>
              </w:rPr>
              <w:tab/>
            </w:r>
            <w:r w:rsidR="00FD6F09">
              <w:rPr>
                <w:noProof/>
                <w:webHidden/>
              </w:rPr>
              <w:fldChar w:fldCharType="begin"/>
            </w:r>
            <w:r w:rsidR="00FD6F09">
              <w:rPr>
                <w:noProof/>
                <w:webHidden/>
              </w:rPr>
              <w:instrText xml:space="preserve"> PAGEREF _Toc127286332 \h </w:instrText>
            </w:r>
            <w:r w:rsidR="00FD6F09">
              <w:rPr>
                <w:noProof/>
                <w:webHidden/>
              </w:rPr>
            </w:r>
            <w:r w:rsidR="00FD6F09">
              <w:rPr>
                <w:noProof/>
                <w:webHidden/>
              </w:rPr>
              <w:fldChar w:fldCharType="separate"/>
            </w:r>
            <w:r w:rsidR="001506F4">
              <w:rPr>
                <w:noProof/>
                <w:webHidden/>
              </w:rPr>
              <w:t>8</w:t>
            </w:r>
            <w:r w:rsidR="00FD6F09">
              <w:rPr>
                <w:noProof/>
                <w:webHidden/>
              </w:rPr>
              <w:fldChar w:fldCharType="end"/>
            </w:r>
          </w:hyperlink>
        </w:p>
        <w:p w14:paraId="24E375F2" w14:textId="62D8AC6D" w:rsidR="00FD6F09" w:rsidRDefault="008245C5">
          <w:pPr>
            <w:pStyle w:val="31"/>
            <w:rPr>
              <w:rFonts w:asciiTheme="minorHAnsi" w:eastAsiaTheme="minorEastAsia" w:hAnsiTheme="minorHAnsi"/>
              <w:noProof/>
              <w:sz w:val="21"/>
              <w:szCs w:val="22"/>
            </w:rPr>
          </w:pPr>
          <w:hyperlink w:anchor="_Toc127286333" w:history="1">
            <w:r w:rsidR="00FD6F09" w:rsidRPr="00434F87">
              <w:rPr>
                <w:rStyle w:val="ac"/>
                <w:noProof/>
              </w:rPr>
              <w:t>（6）　指標（数値目標）の提示</w:t>
            </w:r>
            <w:r w:rsidR="00FD6F09">
              <w:rPr>
                <w:noProof/>
                <w:webHidden/>
              </w:rPr>
              <w:tab/>
            </w:r>
            <w:r w:rsidR="00FD6F09">
              <w:rPr>
                <w:noProof/>
                <w:webHidden/>
              </w:rPr>
              <w:fldChar w:fldCharType="begin"/>
            </w:r>
            <w:r w:rsidR="00FD6F09">
              <w:rPr>
                <w:noProof/>
                <w:webHidden/>
              </w:rPr>
              <w:instrText xml:space="preserve"> PAGEREF _Toc127286333 \h </w:instrText>
            </w:r>
            <w:r w:rsidR="00FD6F09">
              <w:rPr>
                <w:noProof/>
                <w:webHidden/>
              </w:rPr>
            </w:r>
            <w:r w:rsidR="00FD6F09">
              <w:rPr>
                <w:noProof/>
                <w:webHidden/>
              </w:rPr>
              <w:fldChar w:fldCharType="separate"/>
            </w:r>
            <w:r w:rsidR="001506F4">
              <w:rPr>
                <w:noProof/>
                <w:webHidden/>
              </w:rPr>
              <w:t>9</w:t>
            </w:r>
            <w:r w:rsidR="00FD6F09">
              <w:rPr>
                <w:noProof/>
                <w:webHidden/>
              </w:rPr>
              <w:fldChar w:fldCharType="end"/>
            </w:r>
          </w:hyperlink>
        </w:p>
        <w:p w14:paraId="45308CC5" w14:textId="35C62012" w:rsidR="00FD6F09" w:rsidRDefault="008245C5">
          <w:pPr>
            <w:pStyle w:val="31"/>
            <w:rPr>
              <w:rFonts w:asciiTheme="minorHAnsi" w:eastAsiaTheme="minorEastAsia" w:hAnsiTheme="minorHAnsi"/>
              <w:noProof/>
              <w:sz w:val="21"/>
              <w:szCs w:val="22"/>
            </w:rPr>
          </w:pPr>
          <w:hyperlink w:anchor="_Toc127286334" w:history="1">
            <w:r w:rsidR="00FD6F09" w:rsidRPr="00434F87">
              <w:rPr>
                <w:rStyle w:val="ac"/>
                <w:noProof/>
              </w:rPr>
              <w:t>（7）　進捗状況の把握と，計画の更新</w:t>
            </w:r>
            <w:r w:rsidR="00FD6F09">
              <w:rPr>
                <w:noProof/>
                <w:webHidden/>
              </w:rPr>
              <w:tab/>
            </w:r>
            <w:r w:rsidR="00FD6F09">
              <w:rPr>
                <w:noProof/>
                <w:webHidden/>
              </w:rPr>
              <w:fldChar w:fldCharType="begin"/>
            </w:r>
            <w:r w:rsidR="00FD6F09">
              <w:rPr>
                <w:noProof/>
                <w:webHidden/>
              </w:rPr>
              <w:instrText xml:space="preserve"> PAGEREF _Toc127286334 \h </w:instrText>
            </w:r>
            <w:r w:rsidR="00FD6F09">
              <w:rPr>
                <w:noProof/>
                <w:webHidden/>
              </w:rPr>
            </w:r>
            <w:r w:rsidR="00FD6F09">
              <w:rPr>
                <w:noProof/>
                <w:webHidden/>
              </w:rPr>
              <w:fldChar w:fldCharType="separate"/>
            </w:r>
            <w:r w:rsidR="001506F4">
              <w:rPr>
                <w:noProof/>
                <w:webHidden/>
              </w:rPr>
              <w:t>9</w:t>
            </w:r>
            <w:r w:rsidR="00FD6F09">
              <w:rPr>
                <w:noProof/>
                <w:webHidden/>
              </w:rPr>
              <w:fldChar w:fldCharType="end"/>
            </w:r>
          </w:hyperlink>
        </w:p>
        <w:p w14:paraId="729542D2" w14:textId="1945DE9E" w:rsidR="00FD6F09" w:rsidRDefault="008245C5">
          <w:pPr>
            <w:pStyle w:val="31"/>
            <w:rPr>
              <w:rFonts w:asciiTheme="minorHAnsi" w:eastAsiaTheme="minorEastAsia" w:hAnsiTheme="minorHAnsi"/>
              <w:noProof/>
              <w:sz w:val="21"/>
              <w:szCs w:val="22"/>
            </w:rPr>
          </w:pPr>
          <w:hyperlink w:anchor="_Toc127286335" w:history="1">
            <w:r w:rsidR="00FD6F09" w:rsidRPr="00434F87">
              <w:rPr>
                <w:rStyle w:val="ac"/>
                <w:noProof/>
              </w:rPr>
              <w:t>（8）　従来の教育計画・福祉計画に新項目として追加する場合の注意点</w:t>
            </w:r>
            <w:r w:rsidR="00FD6F09">
              <w:rPr>
                <w:noProof/>
                <w:webHidden/>
              </w:rPr>
              <w:tab/>
            </w:r>
            <w:r w:rsidR="00FD6F09">
              <w:rPr>
                <w:noProof/>
                <w:webHidden/>
              </w:rPr>
              <w:fldChar w:fldCharType="begin"/>
            </w:r>
            <w:r w:rsidR="00FD6F09">
              <w:rPr>
                <w:noProof/>
                <w:webHidden/>
              </w:rPr>
              <w:instrText xml:space="preserve"> PAGEREF _Toc127286335 \h </w:instrText>
            </w:r>
            <w:r w:rsidR="00FD6F09">
              <w:rPr>
                <w:noProof/>
                <w:webHidden/>
              </w:rPr>
            </w:r>
            <w:r w:rsidR="00FD6F09">
              <w:rPr>
                <w:noProof/>
                <w:webHidden/>
              </w:rPr>
              <w:fldChar w:fldCharType="separate"/>
            </w:r>
            <w:r w:rsidR="001506F4">
              <w:rPr>
                <w:noProof/>
                <w:webHidden/>
              </w:rPr>
              <w:t>9</w:t>
            </w:r>
            <w:r w:rsidR="00FD6F09">
              <w:rPr>
                <w:noProof/>
                <w:webHidden/>
              </w:rPr>
              <w:fldChar w:fldCharType="end"/>
            </w:r>
          </w:hyperlink>
        </w:p>
        <w:p w14:paraId="633169A6" w14:textId="6C35B33E" w:rsidR="00FD6F09" w:rsidRDefault="008245C5">
          <w:pPr>
            <w:pStyle w:val="21"/>
            <w:tabs>
              <w:tab w:val="right" w:leader="dot" w:pos="8494"/>
            </w:tabs>
            <w:rPr>
              <w:rFonts w:asciiTheme="minorHAnsi" w:eastAsiaTheme="minorEastAsia" w:hAnsiTheme="minorHAnsi"/>
              <w:b w:val="0"/>
              <w:bCs w:val="0"/>
              <w:noProof/>
              <w:szCs w:val="22"/>
            </w:rPr>
          </w:pPr>
          <w:hyperlink w:anchor="_Toc127286336" w:history="1">
            <w:r w:rsidR="00FD6F09" w:rsidRPr="00434F87">
              <w:rPr>
                <w:rStyle w:val="ac"/>
                <w:noProof/>
              </w:rPr>
              <w:t>3　読書バリアフリー計画を策定するための体制</w:t>
            </w:r>
            <w:r w:rsidR="00FD6F09">
              <w:rPr>
                <w:noProof/>
                <w:webHidden/>
              </w:rPr>
              <w:tab/>
            </w:r>
            <w:r w:rsidR="00FD6F09">
              <w:rPr>
                <w:noProof/>
                <w:webHidden/>
              </w:rPr>
              <w:fldChar w:fldCharType="begin"/>
            </w:r>
            <w:r w:rsidR="00FD6F09">
              <w:rPr>
                <w:noProof/>
                <w:webHidden/>
              </w:rPr>
              <w:instrText xml:space="preserve"> PAGEREF _Toc127286336 \h </w:instrText>
            </w:r>
            <w:r w:rsidR="00FD6F09">
              <w:rPr>
                <w:noProof/>
                <w:webHidden/>
              </w:rPr>
            </w:r>
            <w:r w:rsidR="00FD6F09">
              <w:rPr>
                <w:noProof/>
                <w:webHidden/>
              </w:rPr>
              <w:fldChar w:fldCharType="separate"/>
            </w:r>
            <w:r w:rsidR="001506F4">
              <w:rPr>
                <w:noProof/>
                <w:webHidden/>
              </w:rPr>
              <w:t>10</w:t>
            </w:r>
            <w:r w:rsidR="00FD6F09">
              <w:rPr>
                <w:noProof/>
                <w:webHidden/>
              </w:rPr>
              <w:fldChar w:fldCharType="end"/>
            </w:r>
          </w:hyperlink>
        </w:p>
        <w:p w14:paraId="79AEECC7" w14:textId="687D0A87" w:rsidR="00FD6F09" w:rsidRDefault="008245C5">
          <w:pPr>
            <w:pStyle w:val="31"/>
            <w:rPr>
              <w:rFonts w:asciiTheme="minorHAnsi" w:eastAsiaTheme="minorEastAsia" w:hAnsiTheme="minorHAnsi"/>
              <w:noProof/>
              <w:sz w:val="21"/>
              <w:szCs w:val="22"/>
            </w:rPr>
          </w:pPr>
          <w:hyperlink w:anchor="_Toc127286337" w:history="1">
            <w:r w:rsidR="00FD6F09" w:rsidRPr="00434F87">
              <w:rPr>
                <w:rStyle w:val="ac"/>
                <w:noProof/>
              </w:rPr>
              <w:t>（1）　関係者協議会を設立する方法</w:t>
            </w:r>
            <w:r w:rsidR="00FD6F09">
              <w:rPr>
                <w:noProof/>
                <w:webHidden/>
              </w:rPr>
              <w:tab/>
            </w:r>
            <w:r w:rsidR="00FD6F09">
              <w:rPr>
                <w:noProof/>
                <w:webHidden/>
              </w:rPr>
              <w:fldChar w:fldCharType="begin"/>
            </w:r>
            <w:r w:rsidR="00FD6F09">
              <w:rPr>
                <w:noProof/>
                <w:webHidden/>
              </w:rPr>
              <w:instrText xml:space="preserve"> PAGEREF _Toc127286337 \h </w:instrText>
            </w:r>
            <w:r w:rsidR="00FD6F09">
              <w:rPr>
                <w:noProof/>
                <w:webHidden/>
              </w:rPr>
            </w:r>
            <w:r w:rsidR="00FD6F09">
              <w:rPr>
                <w:noProof/>
                <w:webHidden/>
              </w:rPr>
              <w:fldChar w:fldCharType="separate"/>
            </w:r>
            <w:r w:rsidR="001506F4">
              <w:rPr>
                <w:noProof/>
                <w:webHidden/>
              </w:rPr>
              <w:t>10</w:t>
            </w:r>
            <w:r w:rsidR="00FD6F09">
              <w:rPr>
                <w:noProof/>
                <w:webHidden/>
              </w:rPr>
              <w:fldChar w:fldCharType="end"/>
            </w:r>
          </w:hyperlink>
        </w:p>
        <w:p w14:paraId="46BE8893" w14:textId="30D660F9" w:rsidR="00FD6F09" w:rsidRDefault="008245C5">
          <w:pPr>
            <w:pStyle w:val="31"/>
            <w:rPr>
              <w:rFonts w:asciiTheme="minorHAnsi" w:eastAsiaTheme="minorEastAsia" w:hAnsiTheme="minorHAnsi"/>
              <w:noProof/>
              <w:sz w:val="21"/>
              <w:szCs w:val="22"/>
            </w:rPr>
          </w:pPr>
          <w:hyperlink w:anchor="_Toc127286338" w:history="1">
            <w:r w:rsidR="00FD6F09" w:rsidRPr="00434F87">
              <w:rPr>
                <w:rStyle w:val="ac"/>
                <w:noProof/>
              </w:rPr>
              <w:t>（2）　従来ある協議組織を活用する方法</w:t>
            </w:r>
            <w:r w:rsidR="00FD6F09">
              <w:rPr>
                <w:noProof/>
                <w:webHidden/>
              </w:rPr>
              <w:tab/>
            </w:r>
            <w:r w:rsidR="00FD6F09">
              <w:rPr>
                <w:noProof/>
                <w:webHidden/>
              </w:rPr>
              <w:fldChar w:fldCharType="begin"/>
            </w:r>
            <w:r w:rsidR="00FD6F09">
              <w:rPr>
                <w:noProof/>
                <w:webHidden/>
              </w:rPr>
              <w:instrText xml:space="preserve"> PAGEREF _Toc127286338 \h </w:instrText>
            </w:r>
            <w:r w:rsidR="00FD6F09">
              <w:rPr>
                <w:noProof/>
                <w:webHidden/>
              </w:rPr>
            </w:r>
            <w:r w:rsidR="00FD6F09">
              <w:rPr>
                <w:noProof/>
                <w:webHidden/>
              </w:rPr>
              <w:fldChar w:fldCharType="separate"/>
            </w:r>
            <w:r w:rsidR="001506F4">
              <w:rPr>
                <w:noProof/>
                <w:webHidden/>
              </w:rPr>
              <w:t>10</w:t>
            </w:r>
            <w:r w:rsidR="00FD6F09">
              <w:rPr>
                <w:noProof/>
                <w:webHidden/>
              </w:rPr>
              <w:fldChar w:fldCharType="end"/>
            </w:r>
          </w:hyperlink>
        </w:p>
        <w:p w14:paraId="168A5A07" w14:textId="28076217" w:rsidR="00FD6F09" w:rsidRDefault="008245C5">
          <w:pPr>
            <w:pStyle w:val="31"/>
            <w:rPr>
              <w:rFonts w:asciiTheme="minorHAnsi" w:eastAsiaTheme="minorEastAsia" w:hAnsiTheme="minorHAnsi"/>
              <w:noProof/>
              <w:sz w:val="21"/>
              <w:szCs w:val="22"/>
            </w:rPr>
          </w:pPr>
          <w:hyperlink w:anchor="_Toc127286339" w:history="1">
            <w:r w:rsidR="00FD6F09" w:rsidRPr="00434F87">
              <w:rPr>
                <w:rStyle w:val="ac"/>
                <w:noProof/>
              </w:rPr>
              <w:t>（3）　地方自治体の組織内で策定する方法</w:t>
            </w:r>
            <w:r w:rsidR="00FD6F09">
              <w:rPr>
                <w:noProof/>
                <w:webHidden/>
              </w:rPr>
              <w:tab/>
            </w:r>
            <w:r w:rsidR="00FD6F09">
              <w:rPr>
                <w:noProof/>
                <w:webHidden/>
              </w:rPr>
              <w:fldChar w:fldCharType="begin"/>
            </w:r>
            <w:r w:rsidR="00FD6F09">
              <w:rPr>
                <w:noProof/>
                <w:webHidden/>
              </w:rPr>
              <w:instrText xml:space="preserve"> PAGEREF _Toc127286339 \h </w:instrText>
            </w:r>
            <w:r w:rsidR="00FD6F09">
              <w:rPr>
                <w:noProof/>
                <w:webHidden/>
              </w:rPr>
            </w:r>
            <w:r w:rsidR="00FD6F09">
              <w:rPr>
                <w:noProof/>
                <w:webHidden/>
              </w:rPr>
              <w:fldChar w:fldCharType="separate"/>
            </w:r>
            <w:r w:rsidR="001506F4">
              <w:rPr>
                <w:noProof/>
                <w:webHidden/>
              </w:rPr>
              <w:t>11</w:t>
            </w:r>
            <w:r w:rsidR="00FD6F09">
              <w:rPr>
                <w:noProof/>
                <w:webHidden/>
              </w:rPr>
              <w:fldChar w:fldCharType="end"/>
            </w:r>
          </w:hyperlink>
        </w:p>
        <w:p w14:paraId="54AC843A" w14:textId="57D01BF8" w:rsidR="00FD6F09" w:rsidRDefault="008245C5">
          <w:pPr>
            <w:pStyle w:val="31"/>
            <w:rPr>
              <w:rFonts w:asciiTheme="minorHAnsi" w:eastAsiaTheme="minorEastAsia" w:hAnsiTheme="minorHAnsi"/>
              <w:noProof/>
              <w:sz w:val="21"/>
              <w:szCs w:val="22"/>
            </w:rPr>
          </w:pPr>
          <w:hyperlink w:anchor="_Toc127286340" w:history="1">
            <w:r w:rsidR="00FD6F09" w:rsidRPr="00434F87">
              <w:rPr>
                <w:rStyle w:val="ac"/>
                <w:noProof/>
              </w:rPr>
              <w:t>（4）　パブリックコメントの実施</w:t>
            </w:r>
            <w:r w:rsidR="00FD6F09">
              <w:rPr>
                <w:noProof/>
                <w:webHidden/>
              </w:rPr>
              <w:tab/>
            </w:r>
            <w:r w:rsidR="00FD6F09">
              <w:rPr>
                <w:noProof/>
                <w:webHidden/>
              </w:rPr>
              <w:fldChar w:fldCharType="begin"/>
            </w:r>
            <w:r w:rsidR="00FD6F09">
              <w:rPr>
                <w:noProof/>
                <w:webHidden/>
              </w:rPr>
              <w:instrText xml:space="preserve"> PAGEREF _Toc127286340 \h </w:instrText>
            </w:r>
            <w:r w:rsidR="00FD6F09">
              <w:rPr>
                <w:noProof/>
                <w:webHidden/>
              </w:rPr>
            </w:r>
            <w:r w:rsidR="00FD6F09">
              <w:rPr>
                <w:noProof/>
                <w:webHidden/>
              </w:rPr>
              <w:fldChar w:fldCharType="separate"/>
            </w:r>
            <w:r w:rsidR="001506F4">
              <w:rPr>
                <w:noProof/>
                <w:webHidden/>
              </w:rPr>
              <w:t>11</w:t>
            </w:r>
            <w:r w:rsidR="00FD6F09">
              <w:rPr>
                <w:noProof/>
                <w:webHidden/>
              </w:rPr>
              <w:fldChar w:fldCharType="end"/>
            </w:r>
          </w:hyperlink>
        </w:p>
        <w:p w14:paraId="79597C0F" w14:textId="243BCB56" w:rsidR="00FD6F09" w:rsidRDefault="008245C5">
          <w:pPr>
            <w:pStyle w:val="11"/>
            <w:tabs>
              <w:tab w:val="right" w:leader="dot" w:pos="8494"/>
            </w:tabs>
            <w:rPr>
              <w:rFonts w:asciiTheme="minorHAnsi" w:eastAsiaTheme="minorEastAsia" w:hAnsiTheme="minorHAnsi"/>
              <w:b w:val="0"/>
              <w:bCs w:val="0"/>
              <w:caps w:val="0"/>
              <w:noProof/>
              <w:sz w:val="21"/>
              <w:szCs w:val="22"/>
            </w:rPr>
          </w:pPr>
          <w:hyperlink w:anchor="_Toc127286341" w:history="1">
            <w:r w:rsidR="00FD6F09" w:rsidRPr="00434F87">
              <w:rPr>
                <w:rStyle w:val="ac"/>
                <w:noProof/>
              </w:rPr>
              <w:t>第2章　読書バリアフリー計画の内容</w:t>
            </w:r>
            <w:r w:rsidR="00FD6F09">
              <w:rPr>
                <w:noProof/>
                <w:webHidden/>
              </w:rPr>
              <w:tab/>
            </w:r>
            <w:r w:rsidR="00FD6F09">
              <w:rPr>
                <w:noProof/>
                <w:webHidden/>
              </w:rPr>
              <w:fldChar w:fldCharType="begin"/>
            </w:r>
            <w:r w:rsidR="00FD6F09">
              <w:rPr>
                <w:noProof/>
                <w:webHidden/>
              </w:rPr>
              <w:instrText xml:space="preserve"> PAGEREF _Toc127286341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78F9473A" w14:textId="4CA8E418" w:rsidR="00FD6F09" w:rsidRDefault="008245C5">
          <w:pPr>
            <w:pStyle w:val="21"/>
            <w:tabs>
              <w:tab w:val="right" w:leader="dot" w:pos="8494"/>
            </w:tabs>
            <w:rPr>
              <w:rFonts w:asciiTheme="minorHAnsi" w:eastAsiaTheme="minorEastAsia" w:hAnsiTheme="minorHAnsi"/>
              <w:b w:val="0"/>
              <w:bCs w:val="0"/>
              <w:noProof/>
              <w:szCs w:val="22"/>
            </w:rPr>
          </w:pPr>
          <w:hyperlink w:anchor="_Toc127286342" w:history="1">
            <w:r w:rsidR="00FD6F09" w:rsidRPr="00434F87">
              <w:rPr>
                <w:rStyle w:val="ac"/>
                <w:noProof/>
              </w:rPr>
              <w:t>1　概要</w:t>
            </w:r>
            <w:r w:rsidR="00FD6F09">
              <w:rPr>
                <w:noProof/>
                <w:webHidden/>
              </w:rPr>
              <w:tab/>
            </w:r>
            <w:r w:rsidR="00FD6F09">
              <w:rPr>
                <w:noProof/>
                <w:webHidden/>
              </w:rPr>
              <w:fldChar w:fldCharType="begin"/>
            </w:r>
            <w:r w:rsidR="00FD6F09">
              <w:rPr>
                <w:noProof/>
                <w:webHidden/>
              </w:rPr>
              <w:instrText xml:space="preserve"> PAGEREF _Toc127286342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0E2E7EF9" w14:textId="5CDA1A6C" w:rsidR="00FD6F09" w:rsidRDefault="008245C5">
          <w:pPr>
            <w:pStyle w:val="31"/>
            <w:rPr>
              <w:rFonts w:asciiTheme="minorHAnsi" w:eastAsiaTheme="minorEastAsia" w:hAnsiTheme="minorHAnsi"/>
              <w:noProof/>
              <w:sz w:val="21"/>
              <w:szCs w:val="22"/>
            </w:rPr>
          </w:pPr>
          <w:hyperlink w:anchor="_Toc127286343" w:history="1">
            <w:r w:rsidR="00FD6F09" w:rsidRPr="00434F87">
              <w:rPr>
                <w:rStyle w:val="ac"/>
                <w:noProof/>
              </w:rPr>
              <w:t>（1）　読書バリアフリー法の概要</w:t>
            </w:r>
            <w:r w:rsidR="00FD6F09">
              <w:rPr>
                <w:noProof/>
                <w:webHidden/>
              </w:rPr>
              <w:tab/>
            </w:r>
            <w:r w:rsidR="00FD6F09">
              <w:rPr>
                <w:noProof/>
                <w:webHidden/>
              </w:rPr>
              <w:fldChar w:fldCharType="begin"/>
            </w:r>
            <w:r w:rsidR="00FD6F09">
              <w:rPr>
                <w:noProof/>
                <w:webHidden/>
              </w:rPr>
              <w:instrText xml:space="preserve"> PAGEREF _Toc127286343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28C9D686" w14:textId="19F75052" w:rsidR="00FD6F09" w:rsidRDefault="008245C5">
          <w:pPr>
            <w:pStyle w:val="31"/>
            <w:rPr>
              <w:rFonts w:asciiTheme="minorHAnsi" w:eastAsiaTheme="minorEastAsia" w:hAnsiTheme="minorHAnsi"/>
              <w:noProof/>
              <w:sz w:val="21"/>
              <w:szCs w:val="22"/>
            </w:rPr>
          </w:pPr>
          <w:hyperlink w:anchor="_Toc127286344" w:history="1">
            <w:r w:rsidR="00FD6F09" w:rsidRPr="00434F87">
              <w:rPr>
                <w:rStyle w:val="ac"/>
                <w:noProof/>
              </w:rPr>
              <w:t>（2）　読書バリアフリー計画策定の意義，目的</w:t>
            </w:r>
            <w:r w:rsidR="00FD6F09">
              <w:rPr>
                <w:noProof/>
                <w:webHidden/>
              </w:rPr>
              <w:tab/>
            </w:r>
            <w:r w:rsidR="00FD6F09">
              <w:rPr>
                <w:noProof/>
                <w:webHidden/>
              </w:rPr>
              <w:fldChar w:fldCharType="begin"/>
            </w:r>
            <w:r w:rsidR="00FD6F09">
              <w:rPr>
                <w:noProof/>
                <w:webHidden/>
              </w:rPr>
              <w:instrText xml:space="preserve"> PAGEREF _Toc127286344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623791C4" w14:textId="561B6BA7" w:rsidR="00FD6F09" w:rsidRDefault="008245C5">
          <w:pPr>
            <w:pStyle w:val="31"/>
            <w:rPr>
              <w:rFonts w:asciiTheme="minorHAnsi" w:eastAsiaTheme="minorEastAsia" w:hAnsiTheme="minorHAnsi"/>
              <w:noProof/>
              <w:sz w:val="21"/>
              <w:szCs w:val="22"/>
            </w:rPr>
          </w:pPr>
          <w:hyperlink w:anchor="_Toc127286345" w:history="1">
            <w:r w:rsidR="00FD6F09" w:rsidRPr="00434F87">
              <w:rPr>
                <w:rStyle w:val="ac"/>
                <w:noProof/>
              </w:rPr>
              <w:t>（3）　読書バリアフリー計画の対象</w:t>
            </w:r>
            <w:r w:rsidR="00FD6F09">
              <w:rPr>
                <w:noProof/>
                <w:webHidden/>
              </w:rPr>
              <w:tab/>
            </w:r>
            <w:r w:rsidR="00FD6F09">
              <w:rPr>
                <w:noProof/>
                <w:webHidden/>
              </w:rPr>
              <w:fldChar w:fldCharType="begin"/>
            </w:r>
            <w:r w:rsidR="00FD6F09">
              <w:rPr>
                <w:noProof/>
                <w:webHidden/>
              </w:rPr>
              <w:instrText xml:space="preserve"> PAGEREF _Toc127286345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08E00A29" w14:textId="47AB38C0" w:rsidR="00FD6F09" w:rsidRDefault="008245C5">
          <w:pPr>
            <w:pStyle w:val="31"/>
            <w:rPr>
              <w:rFonts w:asciiTheme="minorHAnsi" w:eastAsiaTheme="minorEastAsia" w:hAnsiTheme="minorHAnsi"/>
              <w:noProof/>
              <w:sz w:val="21"/>
              <w:szCs w:val="22"/>
            </w:rPr>
          </w:pPr>
          <w:hyperlink w:anchor="_Toc127286346" w:history="1">
            <w:r w:rsidR="00FD6F09" w:rsidRPr="00434F87">
              <w:rPr>
                <w:rStyle w:val="ac"/>
                <w:noProof/>
              </w:rPr>
              <w:t>（4）　読書バリアフリー計画の策定者</w:t>
            </w:r>
            <w:r w:rsidR="00FD6F09">
              <w:rPr>
                <w:noProof/>
                <w:webHidden/>
              </w:rPr>
              <w:tab/>
            </w:r>
            <w:r w:rsidR="00FD6F09">
              <w:rPr>
                <w:noProof/>
                <w:webHidden/>
              </w:rPr>
              <w:fldChar w:fldCharType="begin"/>
            </w:r>
            <w:r w:rsidR="00FD6F09">
              <w:rPr>
                <w:noProof/>
                <w:webHidden/>
              </w:rPr>
              <w:instrText xml:space="preserve"> PAGEREF _Toc127286346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15F28756" w14:textId="1B447D4F" w:rsidR="00FD6F09" w:rsidRDefault="008245C5">
          <w:pPr>
            <w:pStyle w:val="31"/>
            <w:rPr>
              <w:rFonts w:asciiTheme="minorHAnsi" w:eastAsiaTheme="minorEastAsia" w:hAnsiTheme="minorHAnsi"/>
              <w:noProof/>
              <w:sz w:val="21"/>
              <w:szCs w:val="22"/>
            </w:rPr>
          </w:pPr>
          <w:hyperlink w:anchor="_Toc127286347" w:history="1">
            <w:r w:rsidR="00FD6F09" w:rsidRPr="00434F87">
              <w:rPr>
                <w:rStyle w:val="ac"/>
                <w:noProof/>
              </w:rPr>
              <w:t>（5）　読書バリアフリー計画の期間</w:t>
            </w:r>
            <w:r w:rsidR="00FD6F09">
              <w:rPr>
                <w:noProof/>
                <w:webHidden/>
              </w:rPr>
              <w:tab/>
            </w:r>
            <w:r w:rsidR="00FD6F09">
              <w:rPr>
                <w:noProof/>
                <w:webHidden/>
              </w:rPr>
              <w:fldChar w:fldCharType="begin"/>
            </w:r>
            <w:r w:rsidR="00FD6F09">
              <w:rPr>
                <w:noProof/>
                <w:webHidden/>
              </w:rPr>
              <w:instrText xml:space="preserve"> PAGEREF _Toc127286347 \h </w:instrText>
            </w:r>
            <w:r w:rsidR="00FD6F09">
              <w:rPr>
                <w:noProof/>
                <w:webHidden/>
              </w:rPr>
            </w:r>
            <w:r w:rsidR="00FD6F09">
              <w:rPr>
                <w:noProof/>
                <w:webHidden/>
              </w:rPr>
              <w:fldChar w:fldCharType="separate"/>
            </w:r>
            <w:r w:rsidR="001506F4">
              <w:rPr>
                <w:noProof/>
                <w:webHidden/>
              </w:rPr>
              <w:t>12</w:t>
            </w:r>
            <w:r w:rsidR="00FD6F09">
              <w:rPr>
                <w:noProof/>
                <w:webHidden/>
              </w:rPr>
              <w:fldChar w:fldCharType="end"/>
            </w:r>
          </w:hyperlink>
        </w:p>
        <w:p w14:paraId="143EA9D0" w14:textId="5412D0D0" w:rsidR="00FD6F09" w:rsidRDefault="008245C5">
          <w:pPr>
            <w:pStyle w:val="31"/>
            <w:rPr>
              <w:rFonts w:asciiTheme="minorHAnsi" w:eastAsiaTheme="minorEastAsia" w:hAnsiTheme="minorHAnsi"/>
              <w:noProof/>
              <w:sz w:val="21"/>
              <w:szCs w:val="22"/>
            </w:rPr>
          </w:pPr>
          <w:hyperlink w:anchor="_Toc127286348" w:history="1">
            <w:r w:rsidR="00FD6F09" w:rsidRPr="00434F87">
              <w:rPr>
                <w:rStyle w:val="ac"/>
                <w:noProof/>
              </w:rPr>
              <w:t>（6）　地方自治体の現状</w:t>
            </w:r>
            <w:r w:rsidR="00FD6F09">
              <w:rPr>
                <w:noProof/>
                <w:webHidden/>
              </w:rPr>
              <w:tab/>
            </w:r>
            <w:r w:rsidR="00FD6F09">
              <w:rPr>
                <w:noProof/>
                <w:webHidden/>
              </w:rPr>
              <w:fldChar w:fldCharType="begin"/>
            </w:r>
            <w:r w:rsidR="00FD6F09">
              <w:rPr>
                <w:noProof/>
                <w:webHidden/>
              </w:rPr>
              <w:instrText xml:space="preserve"> PAGEREF _Toc127286348 \h </w:instrText>
            </w:r>
            <w:r w:rsidR="00FD6F09">
              <w:rPr>
                <w:noProof/>
                <w:webHidden/>
              </w:rPr>
            </w:r>
            <w:r w:rsidR="00FD6F09">
              <w:rPr>
                <w:noProof/>
                <w:webHidden/>
              </w:rPr>
              <w:fldChar w:fldCharType="separate"/>
            </w:r>
            <w:r w:rsidR="001506F4">
              <w:rPr>
                <w:noProof/>
                <w:webHidden/>
              </w:rPr>
              <w:t>13</w:t>
            </w:r>
            <w:r w:rsidR="00FD6F09">
              <w:rPr>
                <w:noProof/>
                <w:webHidden/>
              </w:rPr>
              <w:fldChar w:fldCharType="end"/>
            </w:r>
          </w:hyperlink>
        </w:p>
        <w:p w14:paraId="4305538C" w14:textId="18362D37" w:rsidR="00FD6F09" w:rsidRDefault="008245C5">
          <w:pPr>
            <w:pStyle w:val="31"/>
            <w:rPr>
              <w:rFonts w:asciiTheme="minorHAnsi" w:eastAsiaTheme="minorEastAsia" w:hAnsiTheme="minorHAnsi"/>
              <w:noProof/>
              <w:sz w:val="21"/>
              <w:szCs w:val="22"/>
            </w:rPr>
          </w:pPr>
          <w:hyperlink w:anchor="_Toc127286349" w:history="1">
            <w:r w:rsidR="00FD6F09" w:rsidRPr="00434F87">
              <w:rPr>
                <w:rStyle w:val="ac"/>
                <w:noProof/>
              </w:rPr>
              <w:t>（7）　今後の目標</w:t>
            </w:r>
            <w:r w:rsidR="00FD6F09">
              <w:rPr>
                <w:noProof/>
                <w:webHidden/>
              </w:rPr>
              <w:tab/>
            </w:r>
            <w:r w:rsidR="00FD6F09">
              <w:rPr>
                <w:noProof/>
                <w:webHidden/>
              </w:rPr>
              <w:fldChar w:fldCharType="begin"/>
            </w:r>
            <w:r w:rsidR="00FD6F09">
              <w:rPr>
                <w:noProof/>
                <w:webHidden/>
              </w:rPr>
              <w:instrText xml:space="preserve"> PAGEREF _Toc127286349 \h </w:instrText>
            </w:r>
            <w:r w:rsidR="00FD6F09">
              <w:rPr>
                <w:noProof/>
                <w:webHidden/>
              </w:rPr>
            </w:r>
            <w:r w:rsidR="00FD6F09">
              <w:rPr>
                <w:noProof/>
                <w:webHidden/>
              </w:rPr>
              <w:fldChar w:fldCharType="separate"/>
            </w:r>
            <w:r w:rsidR="001506F4">
              <w:rPr>
                <w:noProof/>
                <w:webHidden/>
              </w:rPr>
              <w:t>13</w:t>
            </w:r>
            <w:r w:rsidR="00FD6F09">
              <w:rPr>
                <w:noProof/>
                <w:webHidden/>
              </w:rPr>
              <w:fldChar w:fldCharType="end"/>
            </w:r>
          </w:hyperlink>
        </w:p>
        <w:p w14:paraId="3E630A89" w14:textId="238FAD2D" w:rsidR="00FD6F09" w:rsidRDefault="008245C5">
          <w:pPr>
            <w:pStyle w:val="21"/>
            <w:tabs>
              <w:tab w:val="right" w:leader="dot" w:pos="8494"/>
            </w:tabs>
            <w:rPr>
              <w:rFonts w:asciiTheme="minorHAnsi" w:eastAsiaTheme="minorEastAsia" w:hAnsiTheme="minorHAnsi"/>
              <w:b w:val="0"/>
              <w:bCs w:val="0"/>
              <w:noProof/>
              <w:szCs w:val="22"/>
            </w:rPr>
          </w:pPr>
          <w:hyperlink w:anchor="_Toc127286350" w:history="1">
            <w:r w:rsidR="00FD6F09" w:rsidRPr="00434F87">
              <w:rPr>
                <w:rStyle w:val="ac"/>
                <w:noProof/>
              </w:rPr>
              <w:t>2　具体的施策</w:t>
            </w:r>
            <w:r w:rsidR="00FD6F09">
              <w:rPr>
                <w:noProof/>
                <w:webHidden/>
              </w:rPr>
              <w:tab/>
            </w:r>
            <w:r w:rsidR="00FD6F09">
              <w:rPr>
                <w:noProof/>
                <w:webHidden/>
              </w:rPr>
              <w:fldChar w:fldCharType="begin"/>
            </w:r>
            <w:r w:rsidR="00FD6F09">
              <w:rPr>
                <w:noProof/>
                <w:webHidden/>
              </w:rPr>
              <w:instrText xml:space="preserve"> PAGEREF _Toc127286350 \h </w:instrText>
            </w:r>
            <w:r w:rsidR="00FD6F09">
              <w:rPr>
                <w:noProof/>
                <w:webHidden/>
              </w:rPr>
            </w:r>
            <w:r w:rsidR="00FD6F09">
              <w:rPr>
                <w:noProof/>
                <w:webHidden/>
              </w:rPr>
              <w:fldChar w:fldCharType="separate"/>
            </w:r>
            <w:r w:rsidR="001506F4">
              <w:rPr>
                <w:noProof/>
                <w:webHidden/>
              </w:rPr>
              <w:t>13</w:t>
            </w:r>
            <w:r w:rsidR="00FD6F09">
              <w:rPr>
                <w:noProof/>
                <w:webHidden/>
              </w:rPr>
              <w:fldChar w:fldCharType="end"/>
            </w:r>
          </w:hyperlink>
        </w:p>
        <w:p w14:paraId="7897FA17" w14:textId="68982F25" w:rsidR="00FD6F09" w:rsidRDefault="008245C5">
          <w:pPr>
            <w:pStyle w:val="31"/>
            <w:rPr>
              <w:rFonts w:asciiTheme="minorHAnsi" w:eastAsiaTheme="minorEastAsia" w:hAnsiTheme="minorHAnsi"/>
              <w:noProof/>
              <w:sz w:val="21"/>
              <w:szCs w:val="22"/>
            </w:rPr>
          </w:pPr>
          <w:hyperlink w:anchor="_Toc127286351" w:history="1">
            <w:r w:rsidR="00FD6F09" w:rsidRPr="00434F87">
              <w:rPr>
                <w:rStyle w:val="ac"/>
                <w:noProof/>
              </w:rPr>
              <w:t>（1）　基本的な方針</w:t>
            </w:r>
            <w:r w:rsidR="00FD6F09">
              <w:rPr>
                <w:noProof/>
                <w:webHidden/>
              </w:rPr>
              <w:tab/>
            </w:r>
            <w:r w:rsidR="00FD6F09">
              <w:rPr>
                <w:noProof/>
                <w:webHidden/>
              </w:rPr>
              <w:fldChar w:fldCharType="begin"/>
            </w:r>
            <w:r w:rsidR="00FD6F09">
              <w:rPr>
                <w:noProof/>
                <w:webHidden/>
              </w:rPr>
              <w:instrText xml:space="preserve"> PAGEREF _Toc127286351 \h </w:instrText>
            </w:r>
            <w:r w:rsidR="00FD6F09">
              <w:rPr>
                <w:noProof/>
                <w:webHidden/>
              </w:rPr>
            </w:r>
            <w:r w:rsidR="00FD6F09">
              <w:rPr>
                <w:noProof/>
                <w:webHidden/>
              </w:rPr>
              <w:fldChar w:fldCharType="separate"/>
            </w:r>
            <w:r w:rsidR="001506F4">
              <w:rPr>
                <w:noProof/>
                <w:webHidden/>
              </w:rPr>
              <w:t>13</w:t>
            </w:r>
            <w:r w:rsidR="00FD6F09">
              <w:rPr>
                <w:noProof/>
                <w:webHidden/>
              </w:rPr>
              <w:fldChar w:fldCharType="end"/>
            </w:r>
          </w:hyperlink>
        </w:p>
        <w:p w14:paraId="796239C4" w14:textId="3B60C0E0" w:rsidR="00FD6F09" w:rsidRDefault="008245C5">
          <w:pPr>
            <w:pStyle w:val="31"/>
            <w:rPr>
              <w:rFonts w:asciiTheme="minorHAnsi" w:eastAsiaTheme="minorEastAsia" w:hAnsiTheme="minorHAnsi"/>
              <w:noProof/>
              <w:sz w:val="21"/>
              <w:szCs w:val="22"/>
            </w:rPr>
          </w:pPr>
          <w:hyperlink w:anchor="_Toc127286352" w:history="1">
            <w:r w:rsidR="00FD6F09" w:rsidRPr="00434F87">
              <w:rPr>
                <w:rStyle w:val="ac"/>
                <w:noProof/>
              </w:rPr>
              <w:t>（2）　視覚障害者等による図書館の利用に係る体制の整備等（第9条関係）</w:t>
            </w:r>
            <w:r w:rsidR="00FD6F09">
              <w:rPr>
                <w:noProof/>
                <w:webHidden/>
              </w:rPr>
              <w:tab/>
            </w:r>
            <w:r w:rsidR="00FD6F09">
              <w:rPr>
                <w:noProof/>
                <w:webHidden/>
              </w:rPr>
              <w:fldChar w:fldCharType="begin"/>
            </w:r>
            <w:r w:rsidR="00FD6F09">
              <w:rPr>
                <w:noProof/>
                <w:webHidden/>
              </w:rPr>
              <w:instrText xml:space="preserve"> PAGEREF _Toc127286352 \h </w:instrText>
            </w:r>
            <w:r w:rsidR="00FD6F09">
              <w:rPr>
                <w:noProof/>
                <w:webHidden/>
              </w:rPr>
            </w:r>
            <w:r w:rsidR="00FD6F09">
              <w:rPr>
                <w:noProof/>
                <w:webHidden/>
              </w:rPr>
              <w:fldChar w:fldCharType="separate"/>
            </w:r>
            <w:r w:rsidR="001506F4">
              <w:rPr>
                <w:noProof/>
                <w:webHidden/>
              </w:rPr>
              <w:t>14</w:t>
            </w:r>
            <w:r w:rsidR="00FD6F09">
              <w:rPr>
                <w:noProof/>
                <w:webHidden/>
              </w:rPr>
              <w:fldChar w:fldCharType="end"/>
            </w:r>
          </w:hyperlink>
        </w:p>
        <w:p w14:paraId="484F0652" w14:textId="299C44E6" w:rsidR="00FD6F09" w:rsidRDefault="008245C5">
          <w:pPr>
            <w:pStyle w:val="31"/>
            <w:rPr>
              <w:rFonts w:asciiTheme="minorHAnsi" w:eastAsiaTheme="minorEastAsia" w:hAnsiTheme="minorHAnsi"/>
              <w:noProof/>
              <w:sz w:val="21"/>
              <w:szCs w:val="22"/>
            </w:rPr>
          </w:pPr>
          <w:hyperlink w:anchor="_Toc127286353" w:history="1">
            <w:r w:rsidR="00FD6F09" w:rsidRPr="00434F87">
              <w:rPr>
                <w:rStyle w:val="ac"/>
                <w:noProof/>
              </w:rPr>
              <w:t>（3）　インターネットを利用したサービスの提供体制の強化（第10条関係）</w:t>
            </w:r>
            <w:r w:rsidR="00FD6F09">
              <w:rPr>
                <w:noProof/>
                <w:webHidden/>
              </w:rPr>
              <w:tab/>
            </w:r>
            <w:r w:rsidR="00FD6F09">
              <w:rPr>
                <w:noProof/>
                <w:webHidden/>
              </w:rPr>
              <w:fldChar w:fldCharType="begin"/>
            </w:r>
            <w:r w:rsidR="00FD6F09">
              <w:rPr>
                <w:noProof/>
                <w:webHidden/>
              </w:rPr>
              <w:instrText xml:space="preserve"> PAGEREF _Toc127286353 \h </w:instrText>
            </w:r>
            <w:r w:rsidR="00FD6F09">
              <w:rPr>
                <w:noProof/>
                <w:webHidden/>
              </w:rPr>
            </w:r>
            <w:r w:rsidR="00FD6F09">
              <w:rPr>
                <w:noProof/>
                <w:webHidden/>
              </w:rPr>
              <w:fldChar w:fldCharType="separate"/>
            </w:r>
            <w:r w:rsidR="001506F4">
              <w:rPr>
                <w:noProof/>
                <w:webHidden/>
              </w:rPr>
              <w:t>14</w:t>
            </w:r>
            <w:r w:rsidR="00FD6F09">
              <w:rPr>
                <w:noProof/>
                <w:webHidden/>
              </w:rPr>
              <w:fldChar w:fldCharType="end"/>
            </w:r>
          </w:hyperlink>
        </w:p>
        <w:p w14:paraId="1AB243D8" w14:textId="442428CC" w:rsidR="00FD6F09" w:rsidRDefault="008245C5">
          <w:pPr>
            <w:pStyle w:val="31"/>
            <w:rPr>
              <w:rFonts w:asciiTheme="minorHAnsi" w:eastAsiaTheme="minorEastAsia" w:hAnsiTheme="minorHAnsi"/>
              <w:noProof/>
              <w:sz w:val="21"/>
              <w:szCs w:val="22"/>
            </w:rPr>
          </w:pPr>
          <w:hyperlink w:anchor="_Toc127286354" w:history="1">
            <w:r w:rsidR="00FD6F09" w:rsidRPr="00434F87">
              <w:rPr>
                <w:rStyle w:val="ac"/>
                <w:noProof/>
              </w:rPr>
              <w:t>（4）　特定書籍・特定電子書籍等の製作の支援（第11条関係）</w:t>
            </w:r>
            <w:r w:rsidR="00FD6F09">
              <w:rPr>
                <w:noProof/>
                <w:webHidden/>
              </w:rPr>
              <w:tab/>
            </w:r>
            <w:r w:rsidR="00FD6F09">
              <w:rPr>
                <w:noProof/>
                <w:webHidden/>
              </w:rPr>
              <w:fldChar w:fldCharType="begin"/>
            </w:r>
            <w:r w:rsidR="00FD6F09">
              <w:rPr>
                <w:noProof/>
                <w:webHidden/>
              </w:rPr>
              <w:instrText xml:space="preserve"> PAGEREF _Toc127286354 \h </w:instrText>
            </w:r>
            <w:r w:rsidR="00FD6F09">
              <w:rPr>
                <w:noProof/>
                <w:webHidden/>
              </w:rPr>
            </w:r>
            <w:r w:rsidR="00FD6F09">
              <w:rPr>
                <w:noProof/>
                <w:webHidden/>
              </w:rPr>
              <w:fldChar w:fldCharType="separate"/>
            </w:r>
            <w:r w:rsidR="001506F4">
              <w:rPr>
                <w:noProof/>
                <w:webHidden/>
              </w:rPr>
              <w:t>15</w:t>
            </w:r>
            <w:r w:rsidR="00FD6F09">
              <w:rPr>
                <w:noProof/>
                <w:webHidden/>
              </w:rPr>
              <w:fldChar w:fldCharType="end"/>
            </w:r>
          </w:hyperlink>
        </w:p>
        <w:p w14:paraId="43E176F5" w14:textId="78316703" w:rsidR="00FD6F09" w:rsidRDefault="008245C5">
          <w:pPr>
            <w:pStyle w:val="31"/>
            <w:rPr>
              <w:rFonts w:asciiTheme="minorHAnsi" w:eastAsiaTheme="minorEastAsia" w:hAnsiTheme="minorHAnsi"/>
              <w:noProof/>
              <w:sz w:val="21"/>
              <w:szCs w:val="22"/>
            </w:rPr>
          </w:pPr>
          <w:hyperlink w:anchor="_Toc127286355" w:history="1">
            <w:r w:rsidR="00FD6F09" w:rsidRPr="00434F87">
              <w:rPr>
                <w:rStyle w:val="ac"/>
                <w:noProof/>
              </w:rPr>
              <w:t>（5）　視覚障害者等が利用しやすい電子書籍等の販売等の促進等（第12条関係）</w:t>
            </w:r>
            <w:r w:rsidR="00FD6F09">
              <w:rPr>
                <w:noProof/>
                <w:webHidden/>
              </w:rPr>
              <w:tab/>
            </w:r>
            <w:r w:rsidR="00FD6F09">
              <w:rPr>
                <w:noProof/>
                <w:webHidden/>
              </w:rPr>
              <w:fldChar w:fldCharType="begin"/>
            </w:r>
            <w:r w:rsidR="00FD6F09">
              <w:rPr>
                <w:noProof/>
                <w:webHidden/>
              </w:rPr>
              <w:instrText xml:space="preserve"> PAGEREF _Toc127286355 \h </w:instrText>
            </w:r>
            <w:r w:rsidR="00FD6F09">
              <w:rPr>
                <w:noProof/>
                <w:webHidden/>
              </w:rPr>
            </w:r>
            <w:r w:rsidR="00FD6F09">
              <w:rPr>
                <w:noProof/>
                <w:webHidden/>
              </w:rPr>
              <w:fldChar w:fldCharType="separate"/>
            </w:r>
            <w:r w:rsidR="001506F4">
              <w:rPr>
                <w:noProof/>
                <w:webHidden/>
              </w:rPr>
              <w:t>15</w:t>
            </w:r>
            <w:r w:rsidR="00FD6F09">
              <w:rPr>
                <w:noProof/>
                <w:webHidden/>
              </w:rPr>
              <w:fldChar w:fldCharType="end"/>
            </w:r>
          </w:hyperlink>
        </w:p>
        <w:p w14:paraId="3B9D6567" w14:textId="1DA58339" w:rsidR="00FD6F09" w:rsidRDefault="008245C5">
          <w:pPr>
            <w:pStyle w:val="31"/>
            <w:rPr>
              <w:rFonts w:asciiTheme="minorHAnsi" w:eastAsiaTheme="minorEastAsia" w:hAnsiTheme="minorHAnsi"/>
              <w:noProof/>
              <w:sz w:val="21"/>
              <w:szCs w:val="22"/>
            </w:rPr>
          </w:pPr>
          <w:hyperlink w:anchor="_Toc127286356" w:history="1">
            <w:r w:rsidR="00FD6F09" w:rsidRPr="00434F87">
              <w:rPr>
                <w:rStyle w:val="ac"/>
                <w:noProof/>
              </w:rPr>
              <w:t>（6）　端末機器等及びこれに関する情報の入手支援，情報通信技術の習得支援（第14条･第15条関係）</w:t>
            </w:r>
            <w:r w:rsidR="00FD6F09">
              <w:rPr>
                <w:noProof/>
                <w:webHidden/>
              </w:rPr>
              <w:tab/>
            </w:r>
            <w:r w:rsidR="00FD6F09">
              <w:rPr>
                <w:noProof/>
                <w:webHidden/>
              </w:rPr>
              <w:fldChar w:fldCharType="begin"/>
            </w:r>
            <w:r w:rsidR="00FD6F09">
              <w:rPr>
                <w:noProof/>
                <w:webHidden/>
              </w:rPr>
              <w:instrText xml:space="preserve"> PAGEREF _Toc127286356 \h </w:instrText>
            </w:r>
            <w:r w:rsidR="00FD6F09">
              <w:rPr>
                <w:noProof/>
                <w:webHidden/>
              </w:rPr>
            </w:r>
            <w:r w:rsidR="00FD6F09">
              <w:rPr>
                <w:noProof/>
                <w:webHidden/>
              </w:rPr>
              <w:fldChar w:fldCharType="separate"/>
            </w:r>
            <w:r w:rsidR="001506F4">
              <w:rPr>
                <w:noProof/>
                <w:webHidden/>
              </w:rPr>
              <w:t>15</w:t>
            </w:r>
            <w:r w:rsidR="00FD6F09">
              <w:rPr>
                <w:noProof/>
                <w:webHidden/>
              </w:rPr>
              <w:fldChar w:fldCharType="end"/>
            </w:r>
          </w:hyperlink>
        </w:p>
        <w:p w14:paraId="2047F670" w14:textId="4E961EA7" w:rsidR="00FD6F09" w:rsidRDefault="008245C5">
          <w:pPr>
            <w:pStyle w:val="31"/>
            <w:rPr>
              <w:rFonts w:asciiTheme="minorHAnsi" w:eastAsiaTheme="minorEastAsia" w:hAnsiTheme="minorHAnsi"/>
              <w:noProof/>
              <w:sz w:val="21"/>
              <w:szCs w:val="22"/>
            </w:rPr>
          </w:pPr>
          <w:hyperlink w:anchor="_Toc127286357" w:history="1">
            <w:r w:rsidR="00FD6F09" w:rsidRPr="00434F87">
              <w:rPr>
                <w:rStyle w:val="ac"/>
                <w:noProof/>
              </w:rPr>
              <w:t>（7）　製作人材・図書館サービス人材の育成等（第17条関係）</w:t>
            </w:r>
            <w:r w:rsidR="00FD6F09">
              <w:rPr>
                <w:noProof/>
                <w:webHidden/>
              </w:rPr>
              <w:tab/>
            </w:r>
            <w:r w:rsidR="00FD6F09">
              <w:rPr>
                <w:noProof/>
                <w:webHidden/>
              </w:rPr>
              <w:fldChar w:fldCharType="begin"/>
            </w:r>
            <w:r w:rsidR="00FD6F09">
              <w:rPr>
                <w:noProof/>
                <w:webHidden/>
              </w:rPr>
              <w:instrText xml:space="preserve"> PAGEREF _Toc127286357 \h </w:instrText>
            </w:r>
            <w:r w:rsidR="00FD6F09">
              <w:rPr>
                <w:noProof/>
                <w:webHidden/>
              </w:rPr>
            </w:r>
            <w:r w:rsidR="00FD6F09">
              <w:rPr>
                <w:noProof/>
                <w:webHidden/>
              </w:rPr>
              <w:fldChar w:fldCharType="separate"/>
            </w:r>
            <w:r w:rsidR="001506F4">
              <w:rPr>
                <w:noProof/>
                <w:webHidden/>
              </w:rPr>
              <w:t>16</w:t>
            </w:r>
            <w:r w:rsidR="00FD6F09">
              <w:rPr>
                <w:noProof/>
                <w:webHidden/>
              </w:rPr>
              <w:fldChar w:fldCharType="end"/>
            </w:r>
          </w:hyperlink>
        </w:p>
        <w:p w14:paraId="03C5EE3F" w14:textId="7FAACBF7" w:rsidR="00FD6F09" w:rsidRDefault="008245C5">
          <w:pPr>
            <w:pStyle w:val="21"/>
            <w:tabs>
              <w:tab w:val="right" w:leader="dot" w:pos="8494"/>
            </w:tabs>
            <w:rPr>
              <w:rFonts w:asciiTheme="minorHAnsi" w:eastAsiaTheme="minorEastAsia" w:hAnsiTheme="minorHAnsi"/>
              <w:b w:val="0"/>
              <w:bCs w:val="0"/>
              <w:noProof/>
              <w:szCs w:val="22"/>
            </w:rPr>
          </w:pPr>
          <w:hyperlink w:anchor="_Toc127286358" w:history="1">
            <w:r w:rsidR="00FD6F09" w:rsidRPr="00434F87">
              <w:rPr>
                <w:rStyle w:val="ac"/>
                <w:noProof/>
              </w:rPr>
              <w:t>3　指標，数値目標</w:t>
            </w:r>
            <w:r w:rsidR="00FD6F09">
              <w:rPr>
                <w:noProof/>
                <w:webHidden/>
              </w:rPr>
              <w:tab/>
            </w:r>
            <w:r w:rsidR="00FD6F09">
              <w:rPr>
                <w:noProof/>
                <w:webHidden/>
              </w:rPr>
              <w:fldChar w:fldCharType="begin"/>
            </w:r>
            <w:r w:rsidR="00FD6F09">
              <w:rPr>
                <w:noProof/>
                <w:webHidden/>
              </w:rPr>
              <w:instrText xml:space="preserve"> PAGEREF _Toc127286358 \h </w:instrText>
            </w:r>
            <w:r w:rsidR="00FD6F09">
              <w:rPr>
                <w:noProof/>
                <w:webHidden/>
              </w:rPr>
            </w:r>
            <w:r w:rsidR="00FD6F09">
              <w:rPr>
                <w:noProof/>
                <w:webHidden/>
              </w:rPr>
              <w:fldChar w:fldCharType="separate"/>
            </w:r>
            <w:r w:rsidR="001506F4">
              <w:rPr>
                <w:noProof/>
                <w:webHidden/>
              </w:rPr>
              <w:t>16</w:t>
            </w:r>
            <w:r w:rsidR="00FD6F09">
              <w:rPr>
                <w:noProof/>
                <w:webHidden/>
              </w:rPr>
              <w:fldChar w:fldCharType="end"/>
            </w:r>
          </w:hyperlink>
        </w:p>
        <w:p w14:paraId="5B51AC45" w14:textId="33C31131" w:rsidR="00FD6F09" w:rsidRDefault="008245C5">
          <w:pPr>
            <w:pStyle w:val="21"/>
            <w:tabs>
              <w:tab w:val="right" w:leader="dot" w:pos="8494"/>
            </w:tabs>
            <w:rPr>
              <w:rFonts w:asciiTheme="minorHAnsi" w:eastAsiaTheme="minorEastAsia" w:hAnsiTheme="minorHAnsi"/>
              <w:b w:val="0"/>
              <w:bCs w:val="0"/>
              <w:noProof/>
              <w:szCs w:val="22"/>
            </w:rPr>
          </w:pPr>
          <w:hyperlink w:anchor="_Toc127286359" w:history="1">
            <w:r w:rsidR="00FD6F09" w:rsidRPr="00434F87">
              <w:rPr>
                <w:rStyle w:val="ac"/>
                <w:noProof/>
              </w:rPr>
              <w:t>4　読書バリアフリー計画の今後</w:t>
            </w:r>
            <w:r w:rsidR="00FD6F09">
              <w:rPr>
                <w:noProof/>
                <w:webHidden/>
              </w:rPr>
              <w:tab/>
            </w:r>
            <w:r w:rsidR="00FD6F09">
              <w:rPr>
                <w:noProof/>
                <w:webHidden/>
              </w:rPr>
              <w:fldChar w:fldCharType="begin"/>
            </w:r>
            <w:r w:rsidR="00FD6F09">
              <w:rPr>
                <w:noProof/>
                <w:webHidden/>
              </w:rPr>
              <w:instrText xml:space="preserve"> PAGEREF _Toc127286359 \h </w:instrText>
            </w:r>
            <w:r w:rsidR="00FD6F09">
              <w:rPr>
                <w:noProof/>
                <w:webHidden/>
              </w:rPr>
            </w:r>
            <w:r w:rsidR="00FD6F09">
              <w:rPr>
                <w:noProof/>
                <w:webHidden/>
              </w:rPr>
              <w:fldChar w:fldCharType="separate"/>
            </w:r>
            <w:r w:rsidR="001506F4">
              <w:rPr>
                <w:noProof/>
                <w:webHidden/>
              </w:rPr>
              <w:t>17</w:t>
            </w:r>
            <w:r w:rsidR="00FD6F09">
              <w:rPr>
                <w:noProof/>
                <w:webHidden/>
              </w:rPr>
              <w:fldChar w:fldCharType="end"/>
            </w:r>
          </w:hyperlink>
        </w:p>
        <w:p w14:paraId="674AB48C" w14:textId="45D5BE01" w:rsidR="00FD6F09" w:rsidRDefault="008245C5">
          <w:pPr>
            <w:pStyle w:val="31"/>
            <w:rPr>
              <w:rFonts w:asciiTheme="minorHAnsi" w:eastAsiaTheme="minorEastAsia" w:hAnsiTheme="minorHAnsi"/>
              <w:noProof/>
              <w:sz w:val="21"/>
              <w:szCs w:val="22"/>
            </w:rPr>
          </w:pPr>
          <w:hyperlink w:anchor="_Toc127286360" w:history="1">
            <w:r w:rsidR="00FD6F09" w:rsidRPr="00434F87">
              <w:rPr>
                <w:rStyle w:val="ac"/>
                <w:noProof/>
              </w:rPr>
              <w:t>（1）　読書バリアフリー計画の周知及び啓発</w:t>
            </w:r>
            <w:r w:rsidR="00FD6F09">
              <w:rPr>
                <w:noProof/>
                <w:webHidden/>
              </w:rPr>
              <w:tab/>
            </w:r>
            <w:r w:rsidR="00FD6F09">
              <w:rPr>
                <w:noProof/>
                <w:webHidden/>
              </w:rPr>
              <w:fldChar w:fldCharType="begin"/>
            </w:r>
            <w:r w:rsidR="00FD6F09">
              <w:rPr>
                <w:noProof/>
                <w:webHidden/>
              </w:rPr>
              <w:instrText xml:space="preserve"> PAGEREF _Toc127286360 \h </w:instrText>
            </w:r>
            <w:r w:rsidR="00FD6F09">
              <w:rPr>
                <w:noProof/>
                <w:webHidden/>
              </w:rPr>
            </w:r>
            <w:r w:rsidR="00FD6F09">
              <w:rPr>
                <w:noProof/>
                <w:webHidden/>
              </w:rPr>
              <w:fldChar w:fldCharType="separate"/>
            </w:r>
            <w:r w:rsidR="001506F4">
              <w:rPr>
                <w:noProof/>
                <w:webHidden/>
              </w:rPr>
              <w:t>17</w:t>
            </w:r>
            <w:r w:rsidR="00FD6F09">
              <w:rPr>
                <w:noProof/>
                <w:webHidden/>
              </w:rPr>
              <w:fldChar w:fldCharType="end"/>
            </w:r>
          </w:hyperlink>
        </w:p>
        <w:p w14:paraId="37FD44C3" w14:textId="3E64C767" w:rsidR="00FD6F09" w:rsidRDefault="008245C5">
          <w:pPr>
            <w:pStyle w:val="31"/>
            <w:rPr>
              <w:rFonts w:asciiTheme="minorHAnsi" w:eastAsiaTheme="minorEastAsia" w:hAnsiTheme="minorHAnsi"/>
              <w:noProof/>
              <w:sz w:val="21"/>
              <w:szCs w:val="22"/>
            </w:rPr>
          </w:pPr>
          <w:hyperlink w:anchor="_Toc127286361" w:history="1">
            <w:r w:rsidR="00FD6F09" w:rsidRPr="00434F87">
              <w:rPr>
                <w:rStyle w:val="ac"/>
                <w:noProof/>
              </w:rPr>
              <w:t>（2）　進捗状況の検討組織</w:t>
            </w:r>
            <w:r w:rsidR="00FD6F09">
              <w:rPr>
                <w:noProof/>
                <w:webHidden/>
              </w:rPr>
              <w:tab/>
            </w:r>
            <w:r w:rsidR="00FD6F09">
              <w:rPr>
                <w:noProof/>
                <w:webHidden/>
              </w:rPr>
              <w:fldChar w:fldCharType="begin"/>
            </w:r>
            <w:r w:rsidR="00FD6F09">
              <w:rPr>
                <w:noProof/>
                <w:webHidden/>
              </w:rPr>
              <w:instrText xml:space="preserve"> PAGEREF _Toc127286361 \h </w:instrText>
            </w:r>
            <w:r w:rsidR="00FD6F09">
              <w:rPr>
                <w:noProof/>
                <w:webHidden/>
              </w:rPr>
            </w:r>
            <w:r w:rsidR="00FD6F09">
              <w:rPr>
                <w:noProof/>
                <w:webHidden/>
              </w:rPr>
              <w:fldChar w:fldCharType="separate"/>
            </w:r>
            <w:r w:rsidR="001506F4">
              <w:rPr>
                <w:noProof/>
                <w:webHidden/>
              </w:rPr>
              <w:t>17</w:t>
            </w:r>
            <w:r w:rsidR="00FD6F09">
              <w:rPr>
                <w:noProof/>
                <w:webHidden/>
              </w:rPr>
              <w:fldChar w:fldCharType="end"/>
            </w:r>
          </w:hyperlink>
        </w:p>
        <w:p w14:paraId="0A43C7E2" w14:textId="03EB1D67" w:rsidR="00FD6F09" w:rsidRDefault="008245C5">
          <w:pPr>
            <w:pStyle w:val="31"/>
            <w:rPr>
              <w:rFonts w:asciiTheme="minorHAnsi" w:eastAsiaTheme="minorEastAsia" w:hAnsiTheme="minorHAnsi"/>
              <w:noProof/>
              <w:sz w:val="21"/>
              <w:szCs w:val="22"/>
            </w:rPr>
          </w:pPr>
          <w:hyperlink w:anchor="_Toc127286362" w:history="1">
            <w:r w:rsidR="00FD6F09" w:rsidRPr="00434F87">
              <w:rPr>
                <w:rStyle w:val="ac"/>
                <w:noProof/>
              </w:rPr>
              <w:t>（3）　読書バリアフリー計画の更新</w:t>
            </w:r>
            <w:r w:rsidR="00FD6F09">
              <w:rPr>
                <w:noProof/>
                <w:webHidden/>
              </w:rPr>
              <w:tab/>
            </w:r>
            <w:r w:rsidR="00FD6F09">
              <w:rPr>
                <w:noProof/>
                <w:webHidden/>
              </w:rPr>
              <w:fldChar w:fldCharType="begin"/>
            </w:r>
            <w:r w:rsidR="00FD6F09">
              <w:rPr>
                <w:noProof/>
                <w:webHidden/>
              </w:rPr>
              <w:instrText xml:space="preserve"> PAGEREF _Toc127286362 \h </w:instrText>
            </w:r>
            <w:r w:rsidR="00FD6F09">
              <w:rPr>
                <w:noProof/>
                <w:webHidden/>
              </w:rPr>
            </w:r>
            <w:r w:rsidR="00FD6F09">
              <w:rPr>
                <w:noProof/>
                <w:webHidden/>
              </w:rPr>
              <w:fldChar w:fldCharType="separate"/>
            </w:r>
            <w:r w:rsidR="001506F4">
              <w:rPr>
                <w:noProof/>
                <w:webHidden/>
              </w:rPr>
              <w:t>17</w:t>
            </w:r>
            <w:r w:rsidR="00FD6F09">
              <w:rPr>
                <w:noProof/>
                <w:webHidden/>
              </w:rPr>
              <w:fldChar w:fldCharType="end"/>
            </w:r>
          </w:hyperlink>
        </w:p>
        <w:p w14:paraId="6557D0D0" w14:textId="6D0E9B02" w:rsidR="00FD6F09" w:rsidRDefault="008245C5">
          <w:pPr>
            <w:pStyle w:val="21"/>
            <w:tabs>
              <w:tab w:val="right" w:leader="dot" w:pos="8494"/>
            </w:tabs>
            <w:rPr>
              <w:rFonts w:asciiTheme="minorHAnsi" w:eastAsiaTheme="minorEastAsia" w:hAnsiTheme="minorHAnsi"/>
              <w:b w:val="0"/>
              <w:bCs w:val="0"/>
              <w:noProof/>
              <w:szCs w:val="22"/>
            </w:rPr>
          </w:pPr>
          <w:hyperlink w:anchor="_Toc127286363" w:history="1">
            <w:r w:rsidR="00FD6F09" w:rsidRPr="00434F87">
              <w:rPr>
                <w:rStyle w:val="ac"/>
                <w:noProof/>
              </w:rPr>
              <w:t>5　「読書バリアフリー計画の用語集」の作成</w:t>
            </w:r>
            <w:r w:rsidR="00FD6F09">
              <w:rPr>
                <w:noProof/>
                <w:webHidden/>
              </w:rPr>
              <w:tab/>
            </w:r>
            <w:r w:rsidR="00FD6F09">
              <w:rPr>
                <w:noProof/>
                <w:webHidden/>
              </w:rPr>
              <w:fldChar w:fldCharType="begin"/>
            </w:r>
            <w:r w:rsidR="00FD6F09">
              <w:rPr>
                <w:noProof/>
                <w:webHidden/>
              </w:rPr>
              <w:instrText xml:space="preserve"> PAGEREF _Toc127286363 \h </w:instrText>
            </w:r>
            <w:r w:rsidR="00FD6F09">
              <w:rPr>
                <w:noProof/>
                <w:webHidden/>
              </w:rPr>
            </w:r>
            <w:r w:rsidR="00FD6F09">
              <w:rPr>
                <w:noProof/>
                <w:webHidden/>
              </w:rPr>
              <w:fldChar w:fldCharType="separate"/>
            </w:r>
            <w:r w:rsidR="001506F4">
              <w:rPr>
                <w:noProof/>
                <w:webHidden/>
              </w:rPr>
              <w:t>17</w:t>
            </w:r>
            <w:r w:rsidR="00FD6F09">
              <w:rPr>
                <w:noProof/>
                <w:webHidden/>
              </w:rPr>
              <w:fldChar w:fldCharType="end"/>
            </w:r>
          </w:hyperlink>
        </w:p>
        <w:p w14:paraId="74F29FBD" w14:textId="7228F9C3" w:rsidR="00FD6F09" w:rsidRDefault="008245C5">
          <w:pPr>
            <w:pStyle w:val="21"/>
            <w:tabs>
              <w:tab w:val="right" w:leader="dot" w:pos="8494"/>
            </w:tabs>
            <w:rPr>
              <w:rFonts w:asciiTheme="minorHAnsi" w:eastAsiaTheme="minorEastAsia" w:hAnsiTheme="minorHAnsi"/>
              <w:b w:val="0"/>
              <w:bCs w:val="0"/>
              <w:noProof/>
              <w:szCs w:val="22"/>
            </w:rPr>
          </w:pPr>
          <w:hyperlink w:anchor="_Toc127286364" w:history="1">
            <w:r w:rsidR="00FD6F09" w:rsidRPr="00434F87">
              <w:rPr>
                <w:rStyle w:val="ac"/>
                <w:noProof/>
              </w:rPr>
              <w:t>6　参考資料（例）</w:t>
            </w:r>
            <w:r w:rsidR="00FD6F09">
              <w:rPr>
                <w:noProof/>
                <w:webHidden/>
              </w:rPr>
              <w:tab/>
            </w:r>
            <w:r w:rsidR="00FD6F09">
              <w:rPr>
                <w:noProof/>
                <w:webHidden/>
              </w:rPr>
              <w:fldChar w:fldCharType="begin"/>
            </w:r>
            <w:r w:rsidR="00FD6F09">
              <w:rPr>
                <w:noProof/>
                <w:webHidden/>
              </w:rPr>
              <w:instrText xml:space="preserve"> PAGEREF _Toc127286364 \h </w:instrText>
            </w:r>
            <w:r w:rsidR="00FD6F09">
              <w:rPr>
                <w:noProof/>
                <w:webHidden/>
              </w:rPr>
            </w:r>
            <w:r w:rsidR="00FD6F09">
              <w:rPr>
                <w:noProof/>
                <w:webHidden/>
              </w:rPr>
              <w:fldChar w:fldCharType="separate"/>
            </w:r>
            <w:r w:rsidR="001506F4">
              <w:rPr>
                <w:noProof/>
                <w:webHidden/>
              </w:rPr>
              <w:t>17</w:t>
            </w:r>
            <w:r w:rsidR="00FD6F09">
              <w:rPr>
                <w:noProof/>
                <w:webHidden/>
              </w:rPr>
              <w:fldChar w:fldCharType="end"/>
            </w:r>
          </w:hyperlink>
        </w:p>
        <w:p w14:paraId="1AE7103F" w14:textId="65F2D84B" w:rsidR="00FD6F09" w:rsidRDefault="008245C5">
          <w:pPr>
            <w:pStyle w:val="21"/>
            <w:tabs>
              <w:tab w:val="right" w:leader="dot" w:pos="8494"/>
            </w:tabs>
            <w:rPr>
              <w:rFonts w:asciiTheme="minorHAnsi" w:eastAsiaTheme="minorEastAsia" w:hAnsiTheme="minorHAnsi"/>
              <w:b w:val="0"/>
              <w:bCs w:val="0"/>
              <w:noProof/>
              <w:szCs w:val="22"/>
            </w:rPr>
          </w:pPr>
          <w:hyperlink w:anchor="_Toc127286365" w:history="1">
            <w:r w:rsidR="00FD6F09" w:rsidRPr="00434F87">
              <w:rPr>
                <w:rStyle w:val="ac"/>
                <w:noProof/>
              </w:rPr>
              <w:t>補足　市区町村が読書バリアフリー計画を策定する場合の留意点</w:t>
            </w:r>
            <w:r w:rsidR="00FD6F09">
              <w:rPr>
                <w:noProof/>
                <w:webHidden/>
              </w:rPr>
              <w:tab/>
            </w:r>
            <w:r w:rsidR="00FD6F09">
              <w:rPr>
                <w:noProof/>
                <w:webHidden/>
              </w:rPr>
              <w:fldChar w:fldCharType="begin"/>
            </w:r>
            <w:r w:rsidR="00FD6F09">
              <w:rPr>
                <w:noProof/>
                <w:webHidden/>
              </w:rPr>
              <w:instrText xml:space="preserve"> PAGEREF _Toc127286365 \h </w:instrText>
            </w:r>
            <w:r w:rsidR="00FD6F09">
              <w:rPr>
                <w:noProof/>
                <w:webHidden/>
              </w:rPr>
            </w:r>
            <w:r w:rsidR="00FD6F09">
              <w:rPr>
                <w:noProof/>
                <w:webHidden/>
              </w:rPr>
              <w:fldChar w:fldCharType="separate"/>
            </w:r>
            <w:r w:rsidR="001506F4">
              <w:rPr>
                <w:noProof/>
                <w:webHidden/>
              </w:rPr>
              <w:t>18</w:t>
            </w:r>
            <w:r w:rsidR="00FD6F09">
              <w:rPr>
                <w:noProof/>
                <w:webHidden/>
              </w:rPr>
              <w:fldChar w:fldCharType="end"/>
            </w:r>
          </w:hyperlink>
        </w:p>
        <w:p w14:paraId="2D66FAA8" w14:textId="03ABAD2D" w:rsidR="00FD6F09" w:rsidRDefault="008245C5">
          <w:pPr>
            <w:pStyle w:val="31"/>
            <w:rPr>
              <w:rFonts w:asciiTheme="minorHAnsi" w:eastAsiaTheme="minorEastAsia" w:hAnsiTheme="minorHAnsi"/>
              <w:noProof/>
              <w:sz w:val="21"/>
              <w:szCs w:val="22"/>
            </w:rPr>
          </w:pPr>
          <w:hyperlink w:anchor="_Toc127286366" w:history="1">
            <w:r w:rsidR="00FD6F09" w:rsidRPr="00434F87">
              <w:rPr>
                <w:rStyle w:val="ac"/>
                <w:noProof/>
              </w:rPr>
              <w:t>（1）　計画策定のための体制作り（関係部局などとの連携）</w:t>
            </w:r>
            <w:r w:rsidR="00FD6F09">
              <w:rPr>
                <w:noProof/>
                <w:webHidden/>
              </w:rPr>
              <w:tab/>
            </w:r>
            <w:r w:rsidR="00FD6F09">
              <w:rPr>
                <w:noProof/>
                <w:webHidden/>
              </w:rPr>
              <w:fldChar w:fldCharType="begin"/>
            </w:r>
            <w:r w:rsidR="00FD6F09">
              <w:rPr>
                <w:noProof/>
                <w:webHidden/>
              </w:rPr>
              <w:instrText xml:space="preserve"> PAGEREF _Toc127286366 \h </w:instrText>
            </w:r>
            <w:r w:rsidR="00FD6F09">
              <w:rPr>
                <w:noProof/>
                <w:webHidden/>
              </w:rPr>
            </w:r>
            <w:r w:rsidR="00FD6F09">
              <w:rPr>
                <w:noProof/>
                <w:webHidden/>
              </w:rPr>
              <w:fldChar w:fldCharType="separate"/>
            </w:r>
            <w:r w:rsidR="001506F4">
              <w:rPr>
                <w:noProof/>
                <w:webHidden/>
              </w:rPr>
              <w:t>18</w:t>
            </w:r>
            <w:r w:rsidR="00FD6F09">
              <w:rPr>
                <w:noProof/>
                <w:webHidden/>
              </w:rPr>
              <w:fldChar w:fldCharType="end"/>
            </w:r>
          </w:hyperlink>
        </w:p>
        <w:p w14:paraId="62AADA98" w14:textId="0807AC82" w:rsidR="00FD6F09" w:rsidRDefault="008245C5">
          <w:pPr>
            <w:pStyle w:val="31"/>
            <w:rPr>
              <w:rFonts w:asciiTheme="minorHAnsi" w:eastAsiaTheme="minorEastAsia" w:hAnsiTheme="minorHAnsi"/>
              <w:noProof/>
              <w:sz w:val="21"/>
              <w:szCs w:val="22"/>
            </w:rPr>
          </w:pPr>
          <w:hyperlink w:anchor="_Toc127286367" w:history="1">
            <w:r w:rsidR="00FD6F09" w:rsidRPr="00434F87">
              <w:rPr>
                <w:rStyle w:val="ac"/>
                <w:noProof/>
              </w:rPr>
              <w:t>（2）　 計画実施のための連携協力</w:t>
            </w:r>
            <w:r w:rsidR="00FD6F09">
              <w:rPr>
                <w:noProof/>
                <w:webHidden/>
              </w:rPr>
              <w:tab/>
            </w:r>
            <w:r w:rsidR="00FD6F09">
              <w:rPr>
                <w:noProof/>
                <w:webHidden/>
              </w:rPr>
              <w:fldChar w:fldCharType="begin"/>
            </w:r>
            <w:r w:rsidR="00FD6F09">
              <w:rPr>
                <w:noProof/>
                <w:webHidden/>
              </w:rPr>
              <w:instrText xml:space="preserve"> PAGEREF _Toc127286367 \h </w:instrText>
            </w:r>
            <w:r w:rsidR="00FD6F09">
              <w:rPr>
                <w:noProof/>
                <w:webHidden/>
              </w:rPr>
            </w:r>
            <w:r w:rsidR="00FD6F09">
              <w:rPr>
                <w:noProof/>
                <w:webHidden/>
              </w:rPr>
              <w:fldChar w:fldCharType="separate"/>
            </w:r>
            <w:r w:rsidR="001506F4">
              <w:rPr>
                <w:noProof/>
                <w:webHidden/>
              </w:rPr>
              <w:t>18</w:t>
            </w:r>
            <w:r w:rsidR="00FD6F09">
              <w:rPr>
                <w:noProof/>
                <w:webHidden/>
              </w:rPr>
              <w:fldChar w:fldCharType="end"/>
            </w:r>
          </w:hyperlink>
        </w:p>
        <w:p w14:paraId="4F90D1B5" w14:textId="099482B8" w:rsidR="00FD6F09" w:rsidRDefault="008245C5">
          <w:pPr>
            <w:pStyle w:val="31"/>
            <w:rPr>
              <w:rFonts w:asciiTheme="minorHAnsi" w:eastAsiaTheme="minorEastAsia" w:hAnsiTheme="minorHAnsi"/>
              <w:noProof/>
              <w:sz w:val="21"/>
              <w:szCs w:val="22"/>
            </w:rPr>
          </w:pPr>
          <w:hyperlink w:anchor="_Toc127286368" w:history="1">
            <w:r w:rsidR="00FD6F09" w:rsidRPr="00434F87">
              <w:rPr>
                <w:rStyle w:val="ac"/>
                <w:noProof/>
              </w:rPr>
              <w:t>（3）　当該市区町村の実情に合わせた計画の策定</w:t>
            </w:r>
            <w:r w:rsidR="00FD6F09">
              <w:rPr>
                <w:noProof/>
                <w:webHidden/>
              </w:rPr>
              <w:tab/>
            </w:r>
            <w:r w:rsidR="00FD6F09">
              <w:rPr>
                <w:noProof/>
                <w:webHidden/>
              </w:rPr>
              <w:fldChar w:fldCharType="begin"/>
            </w:r>
            <w:r w:rsidR="00FD6F09">
              <w:rPr>
                <w:noProof/>
                <w:webHidden/>
              </w:rPr>
              <w:instrText xml:space="preserve"> PAGEREF _Toc127286368 \h </w:instrText>
            </w:r>
            <w:r w:rsidR="00FD6F09">
              <w:rPr>
                <w:noProof/>
                <w:webHidden/>
              </w:rPr>
            </w:r>
            <w:r w:rsidR="00FD6F09">
              <w:rPr>
                <w:noProof/>
                <w:webHidden/>
              </w:rPr>
              <w:fldChar w:fldCharType="separate"/>
            </w:r>
            <w:r w:rsidR="001506F4">
              <w:rPr>
                <w:noProof/>
                <w:webHidden/>
              </w:rPr>
              <w:t>19</w:t>
            </w:r>
            <w:r w:rsidR="00FD6F09">
              <w:rPr>
                <w:noProof/>
                <w:webHidden/>
              </w:rPr>
              <w:fldChar w:fldCharType="end"/>
            </w:r>
          </w:hyperlink>
        </w:p>
        <w:p w14:paraId="01C9FA74" w14:textId="1CF74157" w:rsidR="00FD6F09" w:rsidRDefault="008245C5">
          <w:pPr>
            <w:pStyle w:val="31"/>
            <w:rPr>
              <w:rFonts w:asciiTheme="minorHAnsi" w:eastAsiaTheme="minorEastAsia" w:hAnsiTheme="minorHAnsi"/>
              <w:noProof/>
              <w:sz w:val="21"/>
              <w:szCs w:val="22"/>
            </w:rPr>
          </w:pPr>
          <w:hyperlink w:anchor="_Toc127286369" w:history="1">
            <w:r w:rsidR="00FD6F09" w:rsidRPr="00434F87">
              <w:rPr>
                <w:rStyle w:val="ac"/>
                <w:noProof/>
              </w:rPr>
              <w:t>（4）　当該市区町村の実情を踏まえた住民への直接サービス，個別支援を踏まえた計画の策定</w:t>
            </w:r>
            <w:r w:rsidR="00FD6F09">
              <w:rPr>
                <w:noProof/>
                <w:webHidden/>
              </w:rPr>
              <w:tab/>
            </w:r>
            <w:r w:rsidR="00FD6F09">
              <w:rPr>
                <w:noProof/>
                <w:webHidden/>
              </w:rPr>
              <w:fldChar w:fldCharType="begin"/>
            </w:r>
            <w:r w:rsidR="00FD6F09">
              <w:rPr>
                <w:noProof/>
                <w:webHidden/>
              </w:rPr>
              <w:instrText xml:space="preserve"> PAGEREF _Toc127286369 \h </w:instrText>
            </w:r>
            <w:r w:rsidR="00FD6F09">
              <w:rPr>
                <w:noProof/>
                <w:webHidden/>
              </w:rPr>
            </w:r>
            <w:r w:rsidR="00FD6F09">
              <w:rPr>
                <w:noProof/>
                <w:webHidden/>
              </w:rPr>
              <w:fldChar w:fldCharType="separate"/>
            </w:r>
            <w:r w:rsidR="001506F4">
              <w:rPr>
                <w:noProof/>
                <w:webHidden/>
              </w:rPr>
              <w:t>19</w:t>
            </w:r>
            <w:r w:rsidR="00FD6F09">
              <w:rPr>
                <w:noProof/>
                <w:webHidden/>
              </w:rPr>
              <w:fldChar w:fldCharType="end"/>
            </w:r>
          </w:hyperlink>
        </w:p>
        <w:p w14:paraId="3C99E49F" w14:textId="0F40162A" w:rsidR="00FD6F09" w:rsidRDefault="008245C5">
          <w:pPr>
            <w:pStyle w:val="31"/>
            <w:rPr>
              <w:rFonts w:asciiTheme="minorHAnsi" w:eastAsiaTheme="minorEastAsia" w:hAnsiTheme="minorHAnsi"/>
              <w:noProof/>
              <w:sz w:val="21"/>
              <w:szCs w:val="22"/>
            </w:rPr>
          </w:pPr>
          <w:hyperlink w:anchor="_Toc127286370" w:history="1">
            <w:r w:rsidR="00FD6F09" w:rsidRPr="00434F87">
              <w:rPr>
                <w:rStyle w:val="ac"/>
                <w:noProof/>
              </w:rPr>
              <w:t>（5）　視覚障害者等への読書支援についての人材育成</w:t>
            </w:r>
            <w:r w:rsidR="00FD6F09">
              <w:rPr>
                <w:noProof/>
                <w:webHidden/>
              </w:rPr>
              <w:tab/>
            </w:r>
            <w:r w:rsidR="00FD6F09">
              <w:rPr>
                <w:noProof/>
                <w:webHidden/>
              </w:rPr>
              <w:fldChar w:fldCharType="begin"/>
            </w:r>
            <w:r w:rsidR="00FD6F09">
              <w:rPr>
                <w:noProof/>
                <w:webHidden/>
              </w:rPr>
              <w:instrText xml:space="preserve"> PAGEREF _Toc127286370 \h </w:instrText>
            </w:r>
            <w:r w:rsidR="00FD6F09">
              <w:rPr>
                <w:noProof/>
                <w:webHidden/>
              </w:rPr>
            </w:r>
            <w:r w:rsidR="00FD6F09">
              <w:rPr>
                <w:noProof/>
                <w:webHidden/>
              </w:rPr>
              <w:fldChar w:fldCharType="separate"/>
            </w:r>
            <w:r w:rsidR="001506F4">
              <w:rPr>
                <w:noProof/>
                <w:webHidden/>
              </w:rPr>
              <w:t>19</w:t>
            </w:r>
            <w:r w:rsidR="00FD6F09">
              <w:rPr>
                <w:noProof/>
                <w:webHidden/>
              </w:rPr>
              <w:fldChar w:fldCharType="end"/>
            </w:r>
          </w:hyperlink>
        </w:p>
        <w:p w14:paraId="76E46F3E" w14:textId="76D6C404" w:rsidR="00FD6F09" w:rsidRDefault="008245C5">
          <w:pPr>
            <w:pStyle w:val="11"/>
            <w:tabs>
              <w:tab w:val="right" w:leader="dot" w:pos="8494"/>
            </w:tabs>
            <w:rPr>
              <w:rFonts w:asciiTheme="minorHAnsi" w:eastAsiaTheme="minorEastAsia" w:hAnsiTheme="minorHAnsi"/>
              <w:b w:val="0"/>
              <w:bCs w:val="0"/>
              <w:caps w:val="0"/>
              <w:noProof/>
              <w:sz w:val="21"/>
              <w:szCs w:val="22"/>
            </w:rPr>
          </w:pPr>
          <w:hyperlink w:anchor="_Toc127286371" w:history="1">
            <w:r w:rsidR="00FD6F09" w:rsidRPr="00434F87">
              <w:rPr>
                <w:rStyle w:val="ac"/>
                <w:noProof/>
              </w:rPr>
              <w:t>第3章　読書バリアフリー計画の周知，普及</w:t>
            </w:r>
            <w:r w:rsidR="00FD6F09">
              <w:rPr>
                <w:noProof/>
                <w:webHidden/>
              </w:rPr>
              <w:tab/>
            </w:r>
            <w:r w:rsidR="00FD6F09">
              <w:rPr>
                <w:noProof/>
                <w:webHidden/>
              </w:rPr>
              <w:fldChar w:fldCharType="begin"/>
            </w:r>
            <w:r w:rsidR="00FD6F09">
              <w:rPr>
                <w:noProof/>
                <w:webHidden/>
              </w:rPr>
              <w:instrText xml:space="preserve"> PAGEREF _Toc127286371 \h </w:instrText>
            </w:r>
            <w:r w:rsidR="00FD6F09">
              <w:rPr>
                <w:noProof/>
                <w:webHidden/>
              </w:rPr>
            </w:r>
            <w:r w:rsidR="00FD6F09">
              <w:rPr>
                <w:noProof/>
                <w:webHidden/>
              </w:rPr>
              <w:fldChar w:fldCharType="separate"/>
            </w:r>
            <w:r w:rsidR="001506F4">
              <w:rPr>
                <w:noProof/>
                <w:webHidden/>
              </w:rPr>
              <w:t>21</w:t>
            </w:r>
            <w:r w:rsidR="00FD6F09">
              <w:rPr>
                <w:noProof/>
                <w:webHidden/>
              </w:rPr>
              <w:fldChar w:fldCharType="end"/>
            </w:r>
          </w:hyperlink>
        </w:p>
        <w:p w14:paraId="348C994E" w14:textId="0D6574AD" w:rsidR="00FD6F09" w:rsidRDefault="008245C5">
          <w:pPr>
            <w:pStyle w:val="21"/>
            <w:tabs>
              <w:tab w:val="right" w:leader="dot" w:pos="8494"/>
            </w:tabs>
            <w:rPr>
              <w:rFonts w:asciiTheme="minorHAnsi" w:eastAsiaTheme="minorEastAsia" w:hAnsiTheme="minorHAnsi"/>
              <w:b w:val="0"/>
              <w:bCs w:val="0"/>
              <w:noProof/>
              <w:szCs w:val="22"/>
            </w:rPr>
          </w:pPr>
          <w:hyperlink w:anchor="_Toc127286372" w:history="1">
            <w:r w:rsidR="00FD6F09" w:rsidRPr="00434F87">
              <w:rPr>
                <w:rStyle w:val="ac"/>
                <w:noProof/>
              </w:rPr>
              <w:t>1　対象</w:t>
            </w:r>
            <w:r w:rsidR="00FD6F09">
              <w:rPr>
                <w:noProof/>
                <w:webHidden/>
              </w:rPr>
              <w:tab/>
            </w:r>
            <w:r w:rsidR="00FD6F09">
              <w:rPr>
                <w:noProof/>
                <w:webHidden/>
              </w:rPr>
              <w:fldChar w:fldCharType="begin"/>
            </w:r>
            <w:r w:rsidR="00FD6F09">
              <w:rPr>
                <w:noProof/>
                <w:webHidden/>
              </w:rPr>
              <w:instrText xml:space="preserve"> PAGEREF _Toc127286372 \h </w:instrText>
            </w:r>
            <w:r w:rsidR="00FD6F09">
              <w:rPr>
                <w:noProof/>
                <w:webHidden/>
              </w:rPr>
            </w:r>
            <w:r w:rsidR="00FD6F09">
              <w:rPr>
                <w:noProof/>
                <w:webHidden/>
              </w:rPr>
              <w:fldChar w:fldCharType="separate"/>
            </w:r>
            <w:r w:rsidR="001506F4">
              <w:rPr>
                <w:noProof/>
                <w:webHidden/>
              </w:rPr>
              <w:t>21</w:t>
            </w:r>
            <w:r w:rsidR="00FD6F09">
              <w:rPr>
                <w:noProof/>
                <w:webHidden/>
              </w:rPr>
              <w:fldChar w:fldCharType="end"/>
            </w:r>
          </w:hyperlink>
        </w:p>
        <w:p w14:paraId="10E221E0" w14:textId="2E946EA4" w:rsidR="00FD6F09" w:rsidRDefault="008245C5">
          <w:pPr>
            <w:pStyle w:val="31"/>
            <w:rPr>
              <w:rFonts w:asciiTheme="minorHAnsi" w:eastAsiaTheme="minorEastAsia" w:hAnsiTheme="minorHAnsi"/>
              <w:noProof/>
              <w:sz w:val="21"/>
              <w:szCs w:val="22"/>
            </w:rPr>
          </w:pPr>
          <w:hyperlink w:anchor="_Toc127286373" w:history="1">
            <w:r w:rsidR="00FD6F09" w:rsidRPr="00434F87">
              <w:rPr>
                <w:rStyle w:val="ac"/>
                <w:noProof/>
              </w:rPr>
              <w:t>（1） 住民（サービスの対象となる人，家族，ボランティアをはじめとする広く一般の市民）</w:t>
            </w:r>
            <w:r w:rsidR="00FD6F09">
              <w:rPr>
                <w:noProof/>
                <w:webHidden/>
              </w:rPr>
              <w:tab/>
            </w:r>
            <w:r w:rsidR="00FD6F09">
              <w:rPr>
                <w:noProof/>
                <w:webHidden/>
              </w:rPr>
              <w:fldChar w:fldCharType="begin"/>
            </w:r>
            <w:r w:rsidR="00FD6F09">
              <w:rPr>
                <w:noProof/>
                <w:webHidden/>
              </w:rPr>
              <w:instrText xml:space="preserve"> PAGEREF _Toc127286373 \h </w:instrText>
            </w:r>
            <w:r w:rsidR="00FD6F09">
              <w:rPr>
                <w:noProof/>
                <w:webHidden/>
              </w:rPr>
            </w:r>
            <w:r w:rsidR="00FD6F09">
              <w:rPr>
                <w:noProof/>
                <w:webHidden/>
              </w:rPr>
              <w:fldChar w:fldCharType="separate"/>
            </w:r>
            <w:r w:rsidR="001506F4">
              <w:rPr>
                <w:noProof/>
                <w:webHidden/>
              </w:rPr>
              <w:t>21</w:t>
            </w:r>
            <w:r w:rsidR="00FD6F09">
              <w:rPr>
                <w:noProof/>
                <w:webHidden/>
              </w:rPr>
              <w:fldChar w:fldCharType="end"/>
            </w:r>
          </w:hyperlink>
        </w:p>
        <w:p w14:paraId="4E3A4E5D" w14:textId="3C6AD6A9" w:rsidR="00FD6F09" w:rsidRDefault="008245C5">
          <w:pPr>
            <w:pStyle w:val="31"/>
            <w:rPr>
              <w:rFonts w:asciiTheme="minorHAnsi" w:eastAsiaTheme="minorEastAsia" w:hAnsiTheme="minorHAnsi"/>
              <w:noProof/>
              <w:sz w:val="21"/>
              <w:szCs w:val="22"/>
            </w:rPr>
          </w:pPr>
          <w:hyperlink w:anchor="_Toc127286374" w:history="1">
            <w:r w:rsidR="00FD6F09" w:rsidRPr="00434F87">
              <w:rPr>
                <w:rStyle w:val="ac"/>
                <w:noProof/>
              </w:rPr>
              <w:t>（2）　域内市区町村</w:t>
            </w:r>
            <w:r w:rsidR="00FD6F09">
              <w:rPr>
                <w:noProof/>
                <w:webHidden/>
              </w:rPr>
              <w:tab/>
            </w:r>
            <w:r w:rsidR="00FD6F09">
              <w:rPr>
                <w:noProof/>
                <w:webHidden/>
              </w:rPr>
              <w:fldChar w:fldCharType="begin"/>
            </w:r>
            <w:r w:rsidR="00FD6F09">
              <w:rPr>
                <w:noProof/>
                <w:webHidden/>
              </w:rPr>
              <w:instrText xml:space="preserve"> PAGEREF _Toc127286374 \h </w:instrText>
            </w:r>
            <w:r w:rsidR="00FD6F09">
              <w:rPr>
                <w:noProof/>
                <w:webHidden/>
              </w:rPr>
            </w:r>
            <w:r w:rsidR="00FD6F09">
              <w:rPr>
                <w:noProof/>
                <w:webHidden/>
              </w:rPr>
              <w:fldChar w:fldCharType="separate"/>
            </w:r>
            <w:r w:rsidR="001506F4">
              <w:rPr>
                <w:noProof/>
                <w:webHidden/>
              </w:rPr>
              <w:t>21</w:t>
            </w:r>
            <w:r w:rsidR="00FD6F09">
              <w:rPr>
                <w:noProof/>
                <w:webHidden/>
              </w:rPr>
              <w:fldChar w:fldCharType="end"/>
            </w:r>
          </w:hyperlink>
        </w:p>
        <w:p w14:paraId="2DDD2445" w14:textId="1B76DA80" w:rsidR="00FD6F09" w:rsidRDefault="008245C5">
          <w:pPr>
            <w:pStyle w:val="31"/>
            <w:rPr>
              <w:rFonts w:asciiTheme="minorHAnsi" w:eastAsiaTheme="minorEastAsia" w:hAnsiTheme="minorHAnsi"/>
              <w:noProof/>
              <w:sz w:val="21"/>
              <w:szCs w:val="22"/>
            </w:rPr>
          </w:pPr>
          <w:hyperlink w:anchor="_Toc127286375" w:history="1">
            <w:r w:rsidR="00FD6F09" w:rsidRPr="00434F87">
              <w:rPr>
                <w:rStyle w:val="ac"/>
                <w:noProof/>
              </w:rPr>
              <w:t>（3）　関連する団体</w:t>
            </w:r>
            <w:r w:rsidR="00FD6F09">
              <w:rPr>
                <w:noProof/>
                <w:webHidden/>
              </w:rPr>
              <w:tab/>
            </w:r>
            <w:r w:rsidR="00FD6F09">
              <w:rPr>
                <w:noProof/>
                <w:webHidden/>
              </w:rPr>
              <w:fldChar w:fldCharType="begin"/>
            </w:r>
            <w:r w:rsidR="00FD6F09">
              <w:rPr>
                <w:noProof/>
                <w:webHidden/>
              </w:rPr>
              <w:instrText xml:space="preserve"> PAGEREF _Toc127286375 \h </w:instrText>
            </w:r>
            <w:r w:rsidR="00FD6F09">
              <w:rPr>
                <w:noProof/>
                <w:webHidden/>
              </w:rPr>
            </w:r>
            <w:r w:rsidR="00FD6F09">
              <w:rPr>
                <w:noProof/>
                <w:webHidden/>
              </w:rPr>
              <w:fldChar w:fldCharType="separate"/>
            </w:r>
            <w:r w:rsidR="001506F4">
              <w:rPr>
                <w:noProof/>
                <w:webHidden/>
              </w:rPr>
              <w:t>22</w:t>
            </w:r>
            <w:r w:rsidR="00FD6F09">
              <w:rPr>
                <w:noProof/>
                <w:webHidden/>
              </w:rPr>
              <w:fldChar w:fldCharType="end"/>
            </w:r>
          </w:hyperlink>
        </w:p>
        <w:p w14:paraId="17C546C8" w14:textId="265090EB" w:rsidR="00FD6F09" w:rsidRDefault="008245C5">
          <w:pPr>
            <w:pStyle w:val="31"/>
            <w:rPr>
              <w:rFonts w:asciiTheme="minorHAnsi" w:eastAsiaTheme="minorEastAsia" w:hAnsiTheme="minorHAnsi"/>
              <w:noProof/>
              <w:sz w:val="21"/>
              <w:szCs w:val="22"/>
            </w:rPr>
          </w:pPr>
          <w:hyperlink w:anchor="_Toc127286376" w:history="1">
            <w:r w:rsidR="00FD6F09" w:rsidRPr="00434F87">
              <w:rPr>
                <w:rStyle w:val="ac"/>
                <w:noProof/>
              </w:rPr>
              <w:t>（4）　文部科学省・厚生労働省</w:t>
            </w:r>
            <w:r w:rsidR="00FD6F09">
              <w:rPr>
                <w:noProof/>
                <w:webHidden/>
              </w:rPr>
              <w:tab/>
            </w:r>
            <w:r w:rsidR="00FD6F09">
              <w:rPr>
                <w:noProof/>
                <w:webHidden/>
              </w:rPr>
              <w:fldChar w:fldCharType="begin"/>
            </w:r>
            <w:r w:rsidR="00FD6F09">
              <w:rPr>
                <w:noProof/>
                <w:webHidden/>
              </w:rPr>
              <w:instrText xml:space="preserve"> PAGEREF _Toc127286376 \h </w:instrText>
            </w:r>
            <w:r w:rsidR="00FD6F09">
              <w:rPr>
                <w:noProof/>
                <w:webHidden/>
              </w:rPr>
            </w:r>
            <w:r w:rsidR="00FD6F09">
              <w:rPr>
                <w:noProof/>
                <w:webHidden/>
              </w:rPr>
              <w:fldChar w:fldCharType="separate"/>
            </w:r>
            <w:r w:rsidR="001506F4">
              <w:rPr>
                <w:noProof/>
                <w:webHidden/>
              </w:rPr>
              <w:t>22</w:t>
            </w:r>
            <w:r w:rsidR="00FD6F09">
              <w:rPr>
                <w:noProof/>
                <w:webHidden/>
              </w:rPr>
              <w:fldChar w:fldCharType="end"/>
            </w:r>
          </w:hyperlink>
        </w:p>
        <w:p w14:paraId="063926B9" w14:textId="18DC7D41" w:rsidR="00FD6F09" w:rsidRDefault="008245C5">
          <w:pPr>
            <w:pStyle w:val="21"/>
            <w:tabs>
              <w:tab w:val="right" w:leader="dot" w:pos="8494"/>
            </w:tabs>
            <w:rPr>
              <w:rFonts w:asciiTheme="minorHAnsi" w:eastAsiaTheme="minorEastAsia" w:hAnsiTheme="minorHAnsi"/>
              <w:b w:val="0"/>
              <w:bCs w:val="0"/>
              <w:noProof/>
              <w:szCs w:val="22"/>
            </w:rPr>
          </w:pPr>
          <w:hyperlink w:anchor="_Toc127286377" w:history="1">
            <w:r w:rsidR="00FD6F09" w:rsidRPr="00434F87">
              <w:rPr>
                <w:rStyle w:val="ac"/>
                <w:noProof/>
              </w:rPr>
              <w:t>2　周知方法</w:t>
            </w:r>
            <w:r w:rsidR="00FD6F09">
              <w:rPr>
                <w:noProof/>
                <w:webHidden/>
              </w:rPr>
              <w:tab/>
            </w:r>
            <w:r w:rsidR="00FD6F09">
              <w:rPr>
                <w:noProof/>
                <w:webHidden/>
              </w:rPr>
              <w:fldChar w:fldCharType="begin"/>
            </w:r>
            <w:r w:rsidR="00FD6F09">
              <w:rPr>
                <w:noProof/>
                <w:webHidden/>
              </w:rPr>
              <w:instrText xml:space="preserve"> PAGEREF _Toc127286377 \h </w:instrText>
            </w:r>
            <w:r w:rsidR="00FD6F09">
              <w:rPr>
                <w:noProof/>
                <w:webHidden/>
              </w:rPr>
            </w:r>
            <w:r w:rsidR="00FD6F09">
              <w:rPr>
                <w:noProof/>
                <w:webHidden/>
              </w:rPr>
              <w:fldChar w:fldCharType="separate"/>
            </w:r>
            <w:r w:rsidR="001506F4">
              <w:rPr>
                <w:noProof/>
                <w:webHidden/>
              </w:rPr>
              <w:t>22</w:t>
            </w:r>
            <w:r w:rsidR="00FD6F09">
              <w:rPr>
                <w:noProof/>
                <w:webHidden/>
              </w:rPr>
              <w:fldChar w:fldCharType="end"/>
            </w:r>
          </w:hyperlink>
        </w:p>
        <w:p w14:paraId="598F464C" w14:textId="5B190B59" w:rsidR="00FD6F09" w:rsidRDefault="008245C5">
          <w:pPr>
            <w:pStyle w:val="31"/>
            <w:rPr>
              <w:rFonts w:asciiTheme="minorHAnsi" w:eastAsiaTheme="minorEastAsia" w:hAnsiTheme="minorHAnsi"/>
              <w:noProof/>
              <w:sz w:val="21"/>
              <w:szCs w:val="22"/>
            </w:rPr>
          </w:pPr>
          <w:hyperlink w:anchor="_Toc127286378" w:history="1">
            <w:r w:rsidR="00FD6F09" w:rsidRPr="00434F87">
              <w:rPr>
                <w:rStyle w:val="ac"/>
                <w:noProof/>
              </w:rPr>
              <w:t>（1）　各戸配布される県政だよりのような広報誌</w:t>
            </w:r>
            <w:r w:rsidR="00FD6F09">
              <w:rPr>
                <w:noProof/>
                <w:webHidden/>
              </w:rPr>
              <w:tab/>
            </w:r>
            <w:r w:rsidR="00FD6F09">
              <w:rPr>
                <w:noProof/>
                <w:webHidden/>
              </w:rPr>
              <w:fldChar w:fldCharType="begin"/>
            </w:r>
            <w:r w:rsidR="00FD6F09">
              <w:rPr>
                <w:noProof/>
                <w:webHidden/>
              </w:rPr>
              <w:instrText xml:space="preserve"> PAGEREF _Toc127286378 \h </w:instrText>
            </w:r>
            <w:r w:rsidR="00FD6F09">
              <w:rPr>
                <w:noProof/>
                <w:webHidden/>
              </w:rPr>
            </w:r>
            <w:r w:rsidR="00FD6F09">
              <w:rPr>
                <w:noProof/>
                <w:webHidden/>
              </w:rPr>
              <w:fldChar w:fldCharType="separate"/>
            </w:r>
            <w:r w:rsidR="001506F4">
              <w:rPr>
                <w:noProof/>
                <w:webHidden/>
              </w:rPr>
              <w:t>22</w:t>
            </w:r>
            <w:r w:rsidR="00FD6F09">
              <w:rPr>
                <w:noProof/>
                <w:webHidden/>
              </w:rPr>
              <w:fldChar w:fldCharType="end"/>
            </w:r>
          </w:hyperlink>
        </w:p>
        <w:p w14:paraId="6888A933" w14:textId="1298D8F7" w:rsidR="00FD6F09" w:rsidRDefault="008245C5">
          <w:pPr>
            <w:pStyle w:val="31"/>
            <w:rPr>
              <w:rFonts w:asciiTheme="minorHAnsi" w:eastAsiaTheme="minorEastAsia" w:hAnsiTheme="minorHAnsi"/>
              <w:noProof/>
              <w:sz w:val="21"/>
              <w:szCs w:val="22"/>
            </w:rPr>
          </w:pPr>
          <w:hyperlink w:anchor="_Toc127286379" w:history="1">
            <w:r w:rsidR="00FD6F09" w:rsidRPr="00434F87">
              <w:rPr>
                <w:rStyle w:val="ac"/>
                <w:noProof/>
              </w:rPr>
              <w:t>（2）　ウェブページ・SNS</w:t>
            </w:r>
            <w:r w:rsidR="00FD6F09">
              <w:rPr>
                <w:noProof/>
                <w:webHidden/>
              </w:rPr>
              <w:tab/>
            </w:r>
            <w:r w:rsidR="00FD6F09">
              <w:rPr>
                <w:noProof/>
                <w:webHidden/>
              </w:rPr>
              <w:fldChar w:fldCharType="begin"/>
            </w:r>
            <w:r w:rsidR="00FD6F09">
              <w:rPr>
                <w:noProof/>
                <w:webHidden/>
              </w:rPr>
              <w:instrText xml:space="preserve"> PAGEREF _Toc127286379 \h </w:instrText>
            </w:r>
            <w:r w:rsidR="00FD6F09">
              <w:rPr>
                <w:noProof/>
                <w:webHidden/>
              </w:rPr>
            </w:r>
            <w:r w:rsidR="00FD6F09">
              <w:rPr>
                <w:noProof/>
                <w:webHidden/>
              </w:rPr>
              <w:fldChar w:fldCharType="separate"/>
            </w:r>
            <w:r w:rsidR="001506F4">
              <w:rPr>
                <w:noProof/>
                <w:webHidden/>
              </w:rPr>
              <w:t>22</w:t>
            </w:r>
            <w:r w:rsidR="00FD6F09">
              <w:rPr>
                <w:noProof/>
                <w:webHidden/>
              </w:rPr>
              <w:fldChar w:fldCharType="end"/>
            </w:r>
          </w:hyperlink>
        </w:p>
        <w:p w14:paraId="5DCFF054" w14:textId="78C1BF29" w:rsidR="00FD6F09" w:rsidRDefault="008245C5">
          <w:pPr>
            <w:pStyle w:val="31"/>
            <w:rPr>
              <w:rFonts w:asciiTheme="minorHAnsi" w:eastAsiaTheme="minorEastAsia" w:hAnsiTheme="minorHAnsi"/>
              <w:noProof/>
              <w:sz w:val="21"/>
              <w:szCs w:val="22"/>
            </w:rPr>
          </w:pPr>
          <w:hyperlink w:anchor="_Toc127286380" w:history="1">
            <w:r w:rsidR="00FD6F09" w:rsidRPr="00434F87">
              <w:rPr>
                <w:rStyle w:val="ac"/>
                <w:noProof/>
              </w:rPr>
              <w:t>（3）　公立図書館</w:t>
            </w:r>
            <w:r w:rsidR="00FD6F09">
              <w:rPr>
                <w:noProof/>
                <w:webHidden/>
              </w:rPr>
              <w:tab/>
            </w:r>
            <w:r w:rsidR="00FD6F09">
              <w:rPr>
                <w:noProof/>
                <w:webHidden/>
              </w:rPr>
              <w:fldChar w:fldCharType="begin"/>
            </w:r>
            <w:r w:rsidR="00FD6F09">
              <w:rPr>
                <w:noProof/>
                <w:webHidden/>
              </w:rPr>
              <w:instrText xml:space="preserve"> PAGEREF _Toc127286380 \h </w:instrText>
            </w:r>
            <w:r w:rsidR="00FD6F09">
              <w:rPr>
                <w:noProof/>
                <w:webHidden/>
              </w:rPr>
            </w:r>
            <w:r w:rsidR="00FD6F09">
              <w:rPr>
                <w:noProof/>
                <w:webHidden/>
              </w:rPr>
              <w:fldChar w:fldCharType="separate"/>
            </w:r>
            <w:r w:rsidR="001506F4">
              <w:rPr>
                <w:noProof/>
                <w:webHidden/>
              </w:rPr>
              <w:t>23</w:t>
            </w:r>
            <w:r w:rsidR="00FD6F09">
              <w:rPr>
                <w:noProof/>
                <w:webHidden/>
              </w:rPr>
              <w:fldChar w:fldCharType="end"/>
            </w:r>
          </w:hyperlink>
        </w:p>
        <w:p w14:paraId="0D43A873" w14:textId="241DB366" w:rsidR="00FD6F09" w:rsidRDefault="008245C5">
          <w:pPr>
            <w:pStyle w:val="31"/>
            <w:rPr>
              <w:rFonts w:asciiTheme="minorHAnsi" w:eastAsiaTheme="minorEastAsia" w:hAnsiTheme="minorHAnsi"/>
              <w:noProof/>
              <w:sz w:val="21"/>
              <w:szCs w:val="22"/>
            </w:rPr>
          </w:pPr>
          <w:hyperlink w:anchor="_Toc127286381" w:history="1">
            <w:r w:rsidR="00FD6F09" w:rsidRPr="00434F87">
              <w:rPr>
                <w:rStyle w:val="ac"/>
                <w:noProof/>
              </w:rPr>
              <w:t>（4）　点字図書館（視覚障害者情報提供施設）</w:t>
            </w:r>
            <w:r w:rsidR="00FD6F09">
              <w:rPr>
                <w:noProof/>
                <w:webHidden/>
              </w:rPr>
              <w:tab/>
            </w:r>
            <w:r w:rsidR="00FD6F09">
              <w:rPr>
                <w:noProof/>
                <w:webHidden/>
              </w:rPr>
              <w:fldChar w:fldCharType="begin"/>
            </w:r>
            <w:r w:rsidR="00FD6F09">
              <w:rPr>
                <w:noProof/>
                <w:webHidden/>
              </w:rPr>
              <w:instrText xml:space="preserve"> PAGEREF _Toc127286381 \h </w:instrText>
            </w:r>
            <w:r w:rsidR="00FD6F09">
              <w:rPr>
                <w:noProof/>
                <w:webHidden/>
              </w:rPr>
            </w:r>
            <w:r w:rsidR="00FD6F09">
              <w:rPr>
                <w:noProof/>
                <w:webHidden/>
              </w:rPr>
              <w:fldChar w:fldCharType="separate"/>
            </w:r>
            <w:r w:rsidR="001506F4">
              <w:rPr>
                <w:noProof/>
                <w:webHidden/>
              </w:rPr>
              <w:t>23</w:t>
            </w:r>
            <w:r w:rsidR="00FD6F09">
              <w:rPr>
                <w:noProof/>
                <w:webHidden/>
              </w:rPr>
              <w:fldChar w:fldCharType="end"/>
            </w:r>
          </w:hyperlink>
        </w:p>
        <w:p w14:paraId="77A206C3" w14:textId="74F4FE7E" w:rsidR="00FD6F09" w:rsidRDefault="008245C5">
          <w:pPr>
            <w:pStyle w:val="31"/>
            <w:rPr>
              <w:rFonts w:asciiTheme="minorHAnsi" w:eastAsiaTheme="minorEastAsia" w:hAnsiTheme="minorHAnsi"/>
              <w:noProof/>
              <w:sz w:val="21"/>
              <w:szCs w:val="22"/>
            </w:rPr>
          </w:pPr>
          <w:hyperlink w:anchor="_Toc127286382" w:history="1">
            <w:r w:rsidR="00FD6F09" w:rsidRPr="00434F87">
              <w:rPr>
                <w:rStyle w:val="ac"/>
                <w:noProof/>
              </w:rPr>
              <w:t>（5）　公立小・中学校，義務教育学校，中等教育学校，高等学校及び特別支援学校</w:t>
            </w:r>
            <w:r w:rsidR="00FD6F09">
              <w:rPr>
                <w:noProof/>
                <w:webHidden/>
              </w:rPr>
              <w:tab/>
            </w:r>
            <w:r w:rsidR="00FD6F09">
              <w:rPr>
                <w:noProof/>
                <w:webHidden/>
              </w:rPr>
              <w:fldChar w:fldCharType="begin"/>
            </w:r>
            <w:r w:rsidR="00FD6F09">
              <w:rPr>
                <w:noProof/>
                <w:webHidden/>
              </w:rPr>
              <w:instrText xml:space="preserve"> PAGEREF _Toc127286382 \h </w:instrText>
            </w:r>
            <w:r w:rsidR="00FD6F09">
              <w:rPr>
                <w:noProof/>
                <w:webHidden/>
              </w:rPr>
            </w:r>
            <w:r w:rsidR="00FD6F09">
              <w:rPr>
                <w:noProof/>
                <w:webHidden/>
              </w:rPr>
              <w:fldChar w:fldCharType="separate"/>
            </w:r>
            <w:r w:rsidR="001506F4">
              <w:rPr>
                <w:noProof/>
                <w:webHidden/>
              </w:rPr>
              <w:t>23</w:t>
            </w:r>
            <w:r w:rsidR="00FD6F09">
              <w:rPr>
                <w:noProof/>
                <w:webHidden/>
              </w:rPr>
              <w:fldChar w:fldCharType="end"/>
            </w:r>
          </w:hyperlink>
        </w:p>
        <w:p w14:paraId="1DEA4F84" w14:textId="65D521BD" w:rsidR="00FD6F09" w:rsidRDefault="008245C5">
          <w:pPr>
            <w:pStyle w:val="31"/>
            <w:rPr>
              <w:rFonts w:asciiTheme="minorHAnsi" w:eastAsiaTheme="minorEastAsia" w:hAnsiTheme="minorHAnsi"/>
              <w:noProof/>
              <w:sz w:val="21"/>
              <w:szCs w:val="22"/>
            </w:rPr>
          </w:pPr>
          <w:hyperlink w:anchor="_Toc127286383" w:history="1">
            <w:r w:rsidR="00FD6F09" w:rsidRPr="00434F87">
              <w:rPr>
                <w:rStyle w:val="ac"/>
                <w:noProof/>
              </w:rPr>
              <w:t>（6）　身近な医療機関等</w:t>
            </w:r>
            <w:r w:rsidR="00FD6F09">
              <w:rPr>
                <w:noProof/>
                <w:webHidden/>
              </w:rPr>
              <w:tab/>
            </w:r>
            <w:r w:rsidR="00FD6F09">
              <w:rPr>
                <w:noProof/>
                <w:webHidden/>
              </w:rPr>
              <w:fldChar w:fldCharType="begin"/>
            </w:r>
            <w:r w:rsidR="00FD6F09">
              <w:rPr>
                <w:noProof/>
                <w:webHidden/>
              </w:rPr>
              <w:instrText xml:space="preserve"> PAGEREF _Toc127286383 \h </w:instrText>
            </w:r>
            <w:r w:rsidR="00FD6F09">
              <w:rPr>
                <w:noProof/>
                <w:webHidden/>
              </w:rPr>
            </w:r>
            <w:r w:rsidR="00FD6F09">
              <w:rPr>
                <w:noProof/>
                <w:webHidden/>
              </w:rPr>
              <w:fldChar w:fldCharType="separate"/>
            </w:r>
            <w:r w:rsidR="001506F4">
              <w:rPr>
                <w:noProof/>
                <w:webHidden/>
              </w:rPr>
              <w:t>23</w:t>
            </w:r>
            <w:r w:rsidR="00FD6F09">
              <w:rPr>
                <w:noProof/>
                <w:webHidden/>
              </w:rPr>
              <w:fldChar w:fldCharType="end"/>
            </w:r>
          </w:hyperlink>
        </w:p>
        <w:p w14:paraId="40F94B5A" w14:textId="02ACE10A" w:rsidR="00FD6F09" w:rsidRDefault="008245C5">
          <w:pPr>
            <w:pStyle w:val="21"/>
            <w:tabs>
              <w:tab w:val="right" w:leader="dot" w:pos="8494"/>
            </w:tabs>
            <w:rPr>
              <w:rFonts w:asciiTheme="minorHAnsi" w:eastAsiaTheme="minorEastAsia" w:hAnsiTheme="minorHAnsi"/>
              <w:b w:val="0"/>
              <w:bCs w:val="0"/>
              <w:noProof/>
              <w:szCs w:val="22"/>
            </w:rPr>
          </w:pPr>
          <w:hyperlink w:anchor="_Toc127286384" w:history="1">
            <w:r w:rsidR="00FD6F09" w:rsidRPr="00434F87">
              <w:rPr>
                <w:rStyle w:val="ac"/>
                <w:noProof/>
              </w:rPr>
              <w:t>3　配慮すべきこと</w:t>
            </w:r>
            <w:r w:rsidR="00FD6F09">
              <w:rPr>
                <w:noProof/>
                <w:webHidden/>
              </w:rPr>
              <w:tab/>
            </w:r>
            <w:r w:rsidR="00FD6F09">
              <w:rPr>
                <w:noProof/>
                <w:webHidden/>
              </w:rPr>
              <w:fldChar w:fldCharType="begin"/>
            </w:r>
            <w:r w:rsidR="00FD6F09">
              <w:rPr>
                <w:noProof/>
                <w:webHidden/>
              </w:rPr>
              <w:instrText xml:space="preserve"> PAGEREF _Toc127286384 \h </w:instrText>
            </w:r>
            <w:r w:rsidR="00FD6F09">
              <w:rPr>
                <w:noProof/>
                <w:webHidden/>
              </w:rPr>
            </w:r>
            <w:r w:rsidR="00FD6F09">
              <w:rPr>
                <w:noProof/>
                <w:webHidden/>
              </w:rPr>
              <w:fldChar w:fldCharType="separate"/>
            </w:r>
            <w:r w:rsidR="001506F4">
              <w:rPr>
                <w:noProof/>
                <w:webHidden/>
              </w:rPr>
              <w:t>23</w:t>
            </w:r>
            <w:r w:rsidR="00FD6F09">
              <w:rPr>
                <w:noProof/>
                <w:webHidden/>
              </w:rPr>
              <w:fldChar w:fldCharType="end"/>
            </w:r>
          </w:hyperlink>
        </w:p>
        <w:p w14:paraId="5808F508" w14:textId="3D83F11D" w:rsidR="00650A36" w:rsidRDefault="00650A36">
          <w:r>
            <w:rPr>
              <w:rFonts w:ascii="UD デジタル 教科書体 NP-B" w:eastAsia="UD デジタル 教科書体 NP-B"/>
              <w:b/>
              <w:bCs/>
              <w:caps/>
              <w:sz w:val="24"/>
              <w:szCs w:val="24"/>
            </w:rPr>
            <w:fldChar w:fldCharType="end"/>
          </w:r>
        </w:p>
      </w:sdtContent>
    </w:sdt>
    <w:p w14:paraId="6AAD05BA" w14:textId="77777777" w:rsidR="006C1630" w:rsidRDefault="006C1630" w:rsidP="009D60E3">
      <w:pPr>
        <w:spacing w:line="276" w:lineRule="auto"/>
        <w:rPr>
          <w:rFonts w:ascii="BIZ UDPゴシック" w:eastAsia="BIZ UDPゴシック" w:hAnsi="BIZ UDPゴシック"/>
          <w:sz w:val="36"/>
          <w:szCs w:val="36"/>
        </w:rPr>
      </w:pPr>
    </w:p>
    <w:p w14:paraId="4E3DC0AF" w14:textId="77777777" w:rsidR="00823A4E" w:rsidRDefault="00823A4E" w:rsidP="009D60E3">
      <w:pPr>
        <w:spacing w:line="276" w:lineRule="auto"/>
        <w:rPr>
          <w:rFonts w:ascii="BIZ UDPゴシック" w:eastAsia="BIZ UDPゴシック" w:hAnsi="BIZ UDPゴシック"/>
          <w:sz w:val="36"/>
          <w:szCs w:val="36"/>
        </w:rPr>
      </w:pPr>
    </w:p>
    <w:p w14:paraId="089ECF3B" w14:textId="6855943D" w:rsidR="00823A4E" w:rsidRPr="00823A4E" w:rsidRDefault="00823A4E" w:rsidP="00823A4E">
      <w:pPr>
        <w:spacing w:line="276" w:lineRule="auto"/>
        <w:jc w:val="center"/>
        <w:rPr>
          <w:rFonts w:ascii="UD デジタル 教科書体 NP-B" w:eastAsia="UD デジタル 教科書体 NP-B" w:hAnsi="BIZ UDPゴシック"/>
          <w:sz w:val="36"/>
          <w:szCs w:val="36"/>
        </w:rPr>
      </w:pPr>
      <w:r w:rsidRPr="00823A4E">
        <w:rPr>
          <w:rFonts w:ascii="UD デジタル 教科書体 NP-B" w:eastAsia="UD デジタル 教科書体 NP-B" w:hAnsi="BIZ UDPゴシック" w:hint="eastAsia"/>
          <w:sz w:val="22"/>
        </w:rPr>
        <w:t>アスタリスク（＊）のある語句には</w:t>
      </w:r>
      <w:r w:rsidR="0058647E">
        <w:rPr>
          <w:rFonts w:ascii="UD デジタル 教科書体 NP-B" w:eastAsia="UD デジタル 教科書体 NP-B" w:hAnsi="BIZ UDPゴシック" w:hint="eastAsia"/>
          <w:sz w:val="22"/>
        </w:rPr>
        <w:t>，</w:t>
      </w:r>
      <w:r w:rsidRPr="00823A4E">
        <w:rPr>
          <w:rFonts w:ascii="UD デジタル 教科書体 NP-B" w:eastAsia="UD デジタル 教科書体 NP-B" w:hAnsi="BIZ UDPゴシック" w:hint="eastAsia"/>
          <w:sz w:val="22"/>
        </w:rPr>
        <w:t>別に用語解説を用意した。</w:t>
      </w:r>
    </w:p>
    <w:p w14:paraId="0AC197E6" w14:textId="77777777" w:rsidR="006C1630" w:rsidRDefault="006C1630" w:rsidP="009D60E3">
      <w:pPr>
        <w:spacing w:line="276" w:lineRule="auto"/>
        <w:rPr>
          <w:rFonts w:ascii="BIZ UDPゴシック" w:eastAsia="BIZ UDPゴシック" w:hAnsi="BIZ UDPゴシック"/>
          <w:sz w:val="36"/>
          <w:szCs w:val="36"/>
        </w:rPr>
      </w:pPr>
      <w:r>
        <w:rPr>
          <w:rFonts w:ascii="BIZ UDPゴシック" w:eastAsia="BIZ UDPゴシック" w:hAnsi="BIZ UDPゴシック"/>
          <w:sz w:val="36"/>
          <w:szCs w:val="36"/>
        </w:rPr>
        <w:br w:type="page"/>
      </w:r>
    </w:p>
    <w:p w14:paraId="3FED188A" w14:textId="77777777" w:rsidR="009D60E3" w:rsidRPr="009D60E3" w:rsidRDefault="009D60E3" w:rsidP="006C1630">
      <w:pPr>
        <w:pStyle w:val="1"/>
      </w:pPr>
      <w:bookmarkStart w:id="2" w:name="_Toc127286323"/>
      <w:r w:rsidRPr="009D60E3">
        <w:rPr>
          <w:rFonts w:hint="eastAsia"/>
        </w:rPr>
        <w:lastRenderedPageBreak/>
        <w:t>第1章　読書バリアフリー計画策定の考え方</w:t>
      </w:r>
      <w:bookmarkEnd w:id="2"/>
    </w:p>
    <w:p w14:paraId="05D332A3" w14:textId="77777777" w:rsidR="009D60E3" w:rsidRPr="009D60E3" w:rsidRDefault="009D60E3" w:rsidP="009D60E3">
      <w:pPr>
        <w:spacing w:line="276" w:lineRule="auto"/>
        <w:rPr>
          <w:rFonts w:ascii="UD デジタル 教科書体 NP-R" w:eastAsia="UD デジタル 教科書体 NP-R"/>
        </w:rPr>
      </w:pPr>
    </w:p>
    <w:p w14:paraId="124A5C27" w14:textId="77777777" w:rsidR="009D60E3" w:rsidRPr="009D60E3" w:rsidRDefault="009D60E3" w:rsidP="00650A36">
      <w:pPr>
        <w:pStyle w:val="2"/>
      </w:pPr>
      <w:bookmarkStart w:id="3" w:name="_Toc127286324"/>
      <w:r w:rsidRPr="009D60E3">
        <w:rPr>
          <w:rFonts w:hint="eastAsia"/>
        </w:rPr>
        <w:t>1　読書バリアフリー法の特徴と計画策定の意義</w:t>
      </w:r>
      <w:bookmarkEnd w:id="3"/>
    </w:p>
    <w:p w14:paraId="49BDFBD7" w14:textId="77777777" w:rsidR="009D60E3" w:rsidRPr="009D60E3" w:rsidRDefault="009D60E3" w:rsidP="009D60E3">
      <w:pPr>
        <w:spacing w:line="276" w:lineRule="auto"/>
        <w:rPr>
          <w:rFonts w:ascii="UD デジタル 教科書体 NP-R" w:eastAsia="UD デジタル 教科書体 NP-R"/>
        </w:rPr>
      </w:pPr>
    </w:p>
    <w:p w14:paraId="18733F60" w14:textId="77777777" w:rsidR="009D60E3" w:rsidRPr="009D60E3" w:rsidRDefault="009D60E3" w:rsidP="00CA12FB">
      <w:pPr>
        <w:pStyle w:val="3"/>
      </w:pPr>
      <w:bookmarkStart w:id="4" w:name="_Toc127286325"/>
      <w:r w:rsidRPr="009D60E3">
        <w:rPr>
          <w:rFonts w:hint="eastAsia"/>
        </w:rPr>
        <w:t>（1）　読書バリアフリー法の特徴</w:t>
      </w:r>
      <w:bookmarkEnd w:id="4"/>
    </w:p>
    <w:p w14:paraId="1852F84E" w14:textId="305F6BA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読書バリアフリー法には次のような特徴がある。読書バリアフリー計画策定においては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地方自治体の状況を踏まえ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これらの意味を十分理解し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適切に組み込んでいく必要がある。</w:t>
      </w:r>
    </w:p>
    <w:p w14:paraId="420C852E" w14:textId="5021BA09"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①　対象者は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「視覚による表現の認識が困難な者」（視覚障害者等</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）とされ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障害等何らかの理由で視覚による読書（情報入手）が困難な人である。障害者手帳の有無にはとらわれない。（第2条）</w:t>
      </w:r>
    </w:p>
    <w:p w14:paraId="755DFC11" w14:textId="00747123"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②　国</w:t>
      </w:r>
      <w:r w:rsidR="00BD21FD">
        <w:rPr>
          <w:rFonts w:ascii="UD デジタル 教科書体 NP-R" w:eastAsia="UD デジタル 教科書体 NP-R" w:hint="eastAsia"/>
        </w:rPr>
        <w:t>，</w:t>
      </w:r>
      <w:r w:rsidR="006F2812">
        <w:rPr>
          <w:rFonts w:ascii="UD デジタル 教科書体 NP-R" w:eastAsia="UD デジタル 教科書体 NP-R" w:hint="eastAsia"/>
        </w:rPr>
        <w:t>地方公共団体</w:t>
      </w:r>
      <w:r w:rsidRPr="009D60E3">
        <w:rPr>
          <w:rFonts w:ascii="UD デジタル 教科書体 NP-R" w:eastAsia="UD デジタル 教科書体 NP-R" w:hint="eastAsia"/>
        </w:rPr>
        <w:t>の責務を明確にしている。（第4～</w:t>
      </w:r>
      <w:r w:rsidR="00BD21FD">
        <w:rPr>
          <w:rFonts w:ascii="UD デジタル 教科書体 NP-R" w:eastAsia="UD デジタル 教科書体 NP-R" w:hint="eastAsia"/>
        </w:rPr>
        <w:t>5</w:t>
      </w:r>
      <w:r w:rsidRPr="009D60E3">
        <w:rPr>
          <w:rFonts w:ascii="UD デジタル 教科書体 NP-R" w:eastAsia="UD デジタル 教科書体 NP-R" w:hint="eastAsia"/>
        </w:rPr>
        <w:t>条）</w:t>
      </w:r>
    </w:p>
    <w:p w14:paraId="319C0785" w14:textId="2C4DED76"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③　関係者協議会</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（第18条）の協議により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国の基本計画（第7条）が</w:t>
      </w:r>
      <w:r w:rsidR="004C6B2B">
        <w:rPr>
          <w:rFonts w:ascii="UD デジタル 教科書体 NP-R" w:eastAsia="UD デジタル 教科書体 NP-R" w:hint="eastAsia"/>
        </w:rPr>
        <w:t>公表</w:t>
      </w:r>
      <w:r w:rsidRPr="009D60E3">
        <w:rPr>
          <w:rFonts w:ascii="UD デジタル 教科書体 NP-R" w:eastAsia="UD デジタル 教科書体 NP-R" w:hint="eastAsia"/>
        </w:rPr>
        <w:t>されている。この基本計画は文部科学大臣及び厚生労働大臣の連名によるもので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事前に関係する省庁との調整も求めている。これは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教育や福祉の壁を越えて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民間も含め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社会全体で障害者への情報提供を行うことを示している。</w:t>
      </w:r>
    </w:p>
    <w:p w14:paraId="49D95028" w14:textId="2CE8C7C0"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④　</w:t>
      </w:r>
      <w:r w:rsidR="006F2812">
        <w:rPr>
          <w:rFonts w:ascii="UD デジタル 教科書体 NP-R" w:eastAsia="UD デジタル 教科書体 NP-R" w:hint="eastAsia"/>
        </w:rPr>
        <w:t>地方公共団体</w:t>
      </w:r>
      <w:r w:rsidRPr="009D60E3">
        <w:rPr>
          <w:rFonts w:ascii="UD デジタル 教科書体 NP-R" w:eastAsia="UD デジタル 教科書体 NP-R" w:hint="eastAsia"/>
        </w:rPr>
        <w:t>に読書バリアフリー計画の策定を求めている。（第8条）</w:t>
      </w:r>
    </w:p>
    <w:p w14:paraId="30E4FC61" w14:textId="0F62DEAC"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⑤　</w:t>
      </w:r>
      <w:r w:rsidR="00BD21FD">
        <w:rPr>
          <w:rFonts w:ascii="UD デジタル 教科書体 NP-R" w:eastAsia="UD デジタル 教科書体 NP-R" w:hint="eastAsia"/>
        </w:rPr>
        <w:t>国や</w:t>
      </w:r>
      <w:r w:rsidR="006F2812">
        <w:rPr>
          <w:rFonts w:ascii="UD デジタル 教科書体 NP-R" w:eastAsia="UD デジタル 教科書体 NP-R" w:hint="eastAsia"/>
        </w:rPr>
        <w:t>地方公共団体</w:t>
      </w:r>
      <w:r w:rsidR="00BD21FD">
        <w:rPr>
          <w:rFonts w:ascii="UD デジタル 教科書体 NP-R" w:eastAsia="UD デジタル 教科書体 NP-R" w:hint="eastAsia"/>
        </w:rPr>
        <w:t>に</w:t>
      </w:r>
      <w:r w:rsidRPr="009D60E3">
        <w:rPr>
          <w:rFonts w:ascii="UD デジタル 教科書体 NP-R" w:eastAsia="UD デジタル 教科書体 NP-R" w:hint="eastAsia"/>
        </w:rPr>
        <w:t>図書館や点字図書館の役割やその連携を提示している。（第9条）</w:t>
      </w:r>
    </w:p>
    <w:p w14:paraId="5BB2D3A7" w14:textId="0BE0FFF0"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⑥　</w:t>
      </w:r>
      <w:r w:rsidR="00BD21FD">
        <w:rPr>
          <w:rFonts w:ascii="UD デジタル 教科書体 NP-R" w:eastAsia="UD デジタル 教科書体 NP-R" w:hint="eastAsia"/>
        </w:rPr>
        <w:t>国や</w:t>
      </w:r>
      <w:r w:rsidR="006F2812">
        <w:rPr>
          <w:rFonts w:ascii="UD デジタル 教科書体 NP-R" w:eastAsia="UD デジタル 教科書体 NP-R" w:hint="eastAsia"/>
        </w:rPr>
        <w:t>地方公共団体</w:t>
      </w:r>
      <w:r w:rsidR="00BD21FD">
        <w:rPr>
          <w:rFonts w:ascii="UD デジタル 教科書体 NP-R" w:eastAsia="UD デジタル 教科書体 NP-R" w:hint="eastAsia"/>
        </w:rPr>
        <w:t>に</w:t>
      </w:r>
      <w:r w:rsidRPr="009D60E3">
        <w:rPr>
          <w:rFonts w:ascii="UD デジタル 教科書体 NP-R" w:eastAsia="UD デジタル 教科書体 NP-R" w:hint="eastAsia"/>
        </w:rPr>
        <w:t>「サピエ図書館」</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への支援と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「国立国会図書館視覚障害者等用データ送信サービス」</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等との連携を求めている。（第10条）</w:t>
      </w:r>
    </w:p>
    <w:p w14:paraId="766E9345" w14:textId="03C98898"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⑦　</w:t>
      </w:r>
      <w:r w:rsidR="00BD21FD">
        <w:rPr>
          <w:rFonts w:ascii="UD デジタル 教科書体 NP-R" w:eastAsia="UD デジタル 教科書体 NP-R" w:hint="eastAsia"/>
        </w:rPr>
        <w:t>国や</w:t>
      </w:r>
      <w:r w:rsidR="006F2812">
        <w:rPr>
          <w:rFonts w:ascii="UD デジタル 教科書体 NP-R" w:eastAsia="UD デジタル 教科書体 NP-R" w:hint="eastAsia"/>
        </w:rPr>
        <w:t>地方公共団体</w:t>
      </w:r>
      <w:r w:rsidR="00BD21FD">
        <w:rPr>
          <w:rFonts w:ascii="UD デジタル 教科書体 NP-R" w:eastAsia="UD デジタル 教科書体 NP-R" w:hint="eastAsia"/>
        </w:rPr>
        <w:t>に</w:t>
      </w:r>
      <w:r w:rsidRPr="009D60E3">
        <w:rPr>
          <w:rFonts w:ascii="UD デジタル 教科書体 NP-R" w:eastAsia="UD デジタル 教科書体 NP-R" w:hint="eastAsia"/>
        </w:rPr>
        <w:t>著作権法第37条による障害者サービス用資料</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の製作支援と</w:t>
      </w:r>
      <w:r w:rsidR="00BD21FD">
        <w:rPr>
          <w:rFonts w:ascii="UD デジタル 教科書体 NP-R" w:eastAsia="UD デジタル 教科書体 NP-R" w:hint="eastAsia"/>
        </w:rPr>
        <w:t>，国に</w:t>
      </w:r>
      <w:r w:rsidRPr="009D60E3">
        <w:rPr>
          <w:rFonts w:ascii="UD デジタル 教科書体 NP-R" w:eastAsia="UD デジタル 教科書体 NP-R" w:hint="eastAsia"/>
        </w:rPr>
        <w:t>製作施設への</w:t>
      </w:r>
      <w:r w:rsidR="00BD21FD">
        <w:rPr>
          <w:rFonts w:ascii="UD デジタル 教科書体 NP-R" w:eastAsia="UD デジタル 教科書体 NP-R" w:hint="eastAsia"/>
        </w:rPr>
        <w:t>出版者</w:t>
      </w:r>
      <w:r w:rsidRPr="009D60E3">
        <w:rPr>
          <w:rFonts w:ascii="UD デジタル 教科書体 NP-R" w:eastAsia="UD デジタル 教科書体 NP-R" w:hint="eastAsia"/>
        </w:rPr>
        <w:t>からのデータ提供を促進している。（第11条）</w:t>
      </w:r>
    </w:p>
    <w:p w14:paraId="0B14A399" w14:textId="092B51BC"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⑧　</w:t>
      </w:r>
      <w:r w:rsidR="00BD21FD">
        <w:rPr>
          <w:rFonts w:ascii="UD デジタル 教科書体 NP-R" w:eastAsia="UD デジタル 教科書体 NP-R" w:hint="eastAsia"/>
        </w:rPr>
        <w:t>国に</w:t>
      </w:r>
      <w:r w:rsidR="00046B4B">
        <w:rPr>
          <w:rFonts w:ascii="UD デジタル 教科書体 NP-R" w:eastAsia="UD デジタル 教科書体 NP-R" w:hint="eastAsia"/>
        </w:rPr>
        <w:t>利用しやすい</w:t>
      </w:r>
      <w:r w:rsidRPr="009D60E3">
        <w:rPr>
          <w:rFonts w:ascii="UD デジタル 教科書体 NP-R" w:eastAsia="UD デジタル 教科書体 NP-R" w:hint="eastAsia"/>
        </w:rPr>
        <w:t>アクセシブルな電子書籍</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の刊行を促し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もしくは本を購入した利用者へのアクセシブルなデータ</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の提供を求めている。（第12条）</w:t>
      </w:r>
    </w:p>
    <w:p w14:paraId="31D4DCDB" w14:textId="6B68D728"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⑨　国や</w:t>
      </w:r>
      <w:r w:rsidR="006F2812">
        <w:rPr>
          <w:rFonts w:ascii="UD デジタル 教科書体 NP-R" w:eastAsia="UD デジタル 教科書体 NP-R" w:hint="eastAsia"/>
        </w:rPr>
        <w:t>地方公共団体</w:t>
      </w:r>
      <w:r w:rsidRPr="009D60E3">
        <w:rPr>
          <w:rFonts w:ascii="UD デジタル 教科書体 NP-R" w:eastAsia="UD デジタル 教科書体 NP-R" w:hint="eastAsia"/>
        </w:rPr>
        <w:t>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アクセシブルなデータを再生する端末</w:t>
      </w:r>
      <w:r w:rsidR="0088153B">
        <w:rPr>
          <w:rFonts w:ascii="UD デジタル 教科書体 NP-R" w:eastAsia="UD デジタル 教科書体 NP-R" w:hint="eastAsia"/>
        </w:rPr>
        <w:t>機器</w:t>
      </w:r>
      <w:r w:rsidR="00F8201D">
        <w:rPr>
          <w:rFonts w:ascii="UD デジタル 教科書体 NP-R" w:eastAsia="UD デジタル 教科書体 NP-R" w:hint="eastAsia"/>
        </w:rPr>
        <w:t>等</w:t>
      </w:r>
      <w:r w:rsidR="00A369F8">
        <w:rPr>
          <w:rFonts w:ascii="UD デジタル 教科書体 NP-R" w:eastAsia="UD デジタル 教科書体 NP-R" w:hint="eastAsia"/>
        </w:rPr>
        <w:t>*</w:t>
      </w:r>
      <w:r w:rsidRPr="009D60E3">
        <w:rPr>
          <w:rFonts w:ascii="UD デジタル 教科書体 NP-R" w:eastAsia="UD デジタル 教科書体 NP-R" w:hint="eastAsia"/>
        </w:rPr>
        <w:t>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それに関する情報の入手を支援する。（第14条）</w:t>
      </w:r>
    </w:p>
    <w:p w14:paraId="4E2980D8" w14:textId="6E204AC3"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⑩　国や</w:t>
      </w:r>
      <w:r w:rsidR="006F2812">
        <w:rPr>
          <w:rFonts w:ascii="UD デジタル 教科書体 NP-R" w:eastAsia="UD デジタル 教科書体 NP-R" w:hint="eastAsia"/>
        </w:rPr>
        <w:t>地方公共団体</w:t>
      </w:r>
      <w:r w:rsidRPr="009D60E3">
        <w:rPr>
          <w:rFonts w:ascii="UD デジタル 教科書体 NP-R" w:eastAsia="UD デジタル 教科書体 NP-R" w:hint="eastAsia"/>
        </w:rPr>
        <w:t>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視覚障害者等の情報通信技術の習得支援を行う。（第15条）</w:t>
      </w:r>
    </w:p>
    <w:p w14:paraId="2940BCA8" w14:textId="41198F47" w:rsidR="009D60E3" w:rsidRPr="009D60E3" w:rsidRDefault="009D60E3" w:rsidP="00650A36">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⑪　</w:t>
      </w:r>
      <w:r w:rsidR="00BD21FD">
        <w:rPr>
          <w:rFonts w:ascii="UD デジタル 教科書体 NP-R" w:eastAsia="UD デジタル 教科書体 NP-R" w:hint="eastAsia"/>
        </w:rPr>
        <w:t>国や</w:t>
      </w:r>
      <w:r w:rsidR="006F2812">
        <w:rPr>
          <w:rFonts w:ascii="UD デジタル 教科書体 NP-R" w:eastAsia="UD デジタル 教科書体 NP-R" w:hint="eastAsia"/>
        </w:rPr>
        <w:t>地方公共団体</w:t>
      </w:r>
      <w:r w:rsidR="00BD21FD">
        <w:rPr>
          <w:rFonts w:ascii="UD デジタル 教科書体 NP-R" w:eastAsia="UD デジタル 教科書体 NP-R" w:hint="eastAsia"/>
        </w:rPr>
        <w:t>に</w:t>
      </w:r>
      <w:r w:rsidRPr="009D60E3">
        <w:rPr>
          <w:rFonts w:ascii="UD デジタル 教科書体 NP-R" w:eastAsia="UD デジタル 教科書体 NP-R" w:hint="eastAsia"/>
        </w:rPr>
        <w:t>図書館職員等のサービス人材の育成と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障害者サービス用資料の製作人材の育成を図る。（第17条）</w:t>
      </w:r>
    </w:p>
    <w:p w14:paraId="339238DF" w14:textId="77777777" w:rsidR="009D60E3" w:rsidRPr="009D60E3" w:rsidRDefault="009D60E3" w:rsidP="009D60E3">
      <w:pPr>
        <w:spacing w:line="276" w:lineRule="auto"/>
        <w:rPr>
          <w:rFonts w:ascii="UD デジタル 教科書体 NP-R" w:eastAsia="UD デジタル 教科書体 NP-R"/>
        </w:rPr>
      </w:pPr>
    </w:p>
    <w:p w14:paraId="0B9C9390" w14:textId="77777777" w:rsidR="009D60E3" w:rsidRPr="009D60E3" w:rsidRDefault="009D60E3" w:rsidP="00CA12FB">
      <w:pPr>
        <w:pStyle w:val="3"/>
      </w:pPr>
      <w:bookmarkStart w:id="5" w:name="_Toc127286326"/>
      <w:r w:rsidRPr="009D60E3">
        <w:rPr>
          <w:rFonts w:hint="eastAsia"/>
        </w:rPr>
        <w:lastRenderedPageBreak/>
        <w:t>（2）　読書バリアフリー計画策定の根拠と目的</w:t>
      </w:r>
      <w:bookmarkEnd w:id="5"/>
    </w:p>
    <w:p w14:paraId="10D5B8E8" w14:textId="4884664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条文では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地方自治体の読書バリアフリー施策とその計画について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以下のように書かれている。</w:t>
      </w:r>
    </w:p>
    <w:p w14:paraId="72235B98" w14:textId="77777777" w:rsidR="009D60E3" w:rsidRPr="009D60E3" w:rsidRDefault="009D60E3" w:rsidP="009D60E3">
      <w:pPr>
        <w:spacing w:line="276" w:lineRule="auto"/>
        <w:rPr>
          <w:rFonts w:ascii="UD デジタル 教科書体 NP-R" w:eastAsia="UD デジタル 教科書体 NP-R"/>
        </w:rPr>
      </w:pPr>
    </w:p>
    <w:p w14:paraId="517DC2B7" w14:textId="15FC00C8" w:rsidR="009D60E3" w:rsidRPr="009D60E3" w:rsidRDefault="009D60E3" w:rsidP="00650A36">
      <w:pPr>
        <w:spacing w:line="276" w:lineRule="auto"/>
        <w:ind w:leftChars="135" w:left="283"/>
        <w:rPr>
          <w:rFonts w:ascii="UD デジタル 教科書体 NP-R" w:eastAsia="UD デジタル 教科書体 NP-R"/>
        </w:rPr>
      </w:pPr>
      <w:r w:rsidRPr="009D60E3">
        <w:rPr>
          <w:rFonts w:ascii="UD デジタル 教科書体 NP-R" w:eastAsia="UD デジタル 教科書体 NP-R" w:hint="eastAsia"/>
        </w:rPr>
        <w:t>（地方公共団体の責務）</w:t>
      </w:r>
    </w:p>
    <w:p w14:paraId="60A3C0EB" w14:textId="6541D81C" w:rsidR="009D60E3" w:rsidRPr="009D60E3" w:rsidRDefault="009D60E3" w:rsidP="00142CF2">
      <w:pPr>
        <w:spacing w:line="276" w:lineRule="auto"/>
        <w:ind w:leftChars="134" w:left="424" w:hangingChars="68" w:hanging="143"/>
        <w:rPr>
          <w:rFonts w:ascii="UD デジタル 教科書体 NP-R" w:eastAsia="UD デジタル 教科書体 NP-R"/>
        </w:rPr>
      </w:pPr>
      <w:r w:rsidRPr="00142CF2">
        <w:rPr>
          <w:rFonts w:ascii="UD デジタル 教科書体 NP-R" w:eastAsia="UD デジタル 教科書体 NP-R" w:hint="eastAsia"/>
          <w:b/>
        </w:rPr>
        <w:t>第5条</w:t>
      </w:r>
      <w:r w:rsidRPr="009D60E3">
        <w:rPr>
          <w:rFonts w:ascii="UD デジタル 教科書体 NP-R" w:eastAsia="UD デジタル 教科書体 NP-R" w:hint="eastAsia"/>
        </w:rPr>
        <w:t xml:space="preserve">　地方公共団体は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第3条の基本理念にのっとり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国との連携を図りつつ</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その地域の実情を踏まえ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視覚障害者等の読書環境の整備の推進に関する施策を策定し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及び実施する責務を有する。</w:t>
      </w:r>
    </w:p>
    <w:p w14:paraId="052CDA6E" w14:textId="430B1688" w:rsidR="009D60E3" w:rsidRPr="009D60E3" w:rsidRDefault="009D60E3" w:rsidP="00650A36">
      <w:pPr>
        <w:spacing w:line="276" w:lineRule="auto"/>
        <w:ind w:leftChars="135" w:left="283"/>
        <w:rPr>
          <w:rFonts w:ascii="UD デジタル 教科書体 NP-R" w:eastAsia="UD デジタル 教科書体 NP-R"/>
        </w:rPr>
      </w:pPr>
      <w:r w:rsidRPr="009D60E3">
        <w:rPr>
          <w:rFonts w:ascii="UD デジタル 教科書体 NP-R" w:eastAsia="UD デジタル 教科書体 NP-R" w:hint="eastAsia"/>
        </w:rPr>
        <w:t>（地方公共団体の計画）</w:t>
      </w:r>
    </w:p>
    <w:p w14:paraId="24C46662" w14:textId="1A5B0D79" w:rsidR="009D60E3" w:rsidRPr="009D60E3" w:rsidRDefault="009D60E3" w:rsidP="00142CF2">
      <w:pPr>
        <w:spacing w:line="276" w:lineRule="auto"/>
        <w:ind w:leftChars="134" w:left="424" w:hangingChars="68" w:hanging="143"/>
        <w:rPr>
          <w:rFonts w:ascii="UD デジタル 教科書体 NP-R" w:eastAsia="UD デジタル 教科書体 NP-R"/>
        </w:rPr>
      </w:pPr>
      <w:r w:rsidRPr="00142CF2">
        <w:rPr>
          <w:rFonts w:ascii="UD デジタル 教科書体 NP-R" w:eastAsia="UD デジタル 教科書体 NP-R" w:hint="eastAsia"/>
          <w:b/>
        </w:rPr>
        <w:t>第8条</w:t>
      </w:r>
      <w:r w:rsidRPr="009D60E3">
        <w:rPr>
          <w:rFonts w:ascii="UD デジタル 教科書体 NP-R" w:eastAsia="UD デジタル 教科書体 NP-R" w:hint="eastAsia"/>
        </w:rPr>
        <w:t xml:space="preserve">　地方公共団体は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基本計画を勘案して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当該地方公共団体における視覚障害者等の読書環境の整備の状況等を踏まえ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当該地方公共団体における視覚障害者等の読書環境の整備の推進に関する計画を定めるよう努めなければならない</w:t>
      </w:r>
    </w:p>
    <w:p w14:paraId="1D988ED4" w14:textId="3D57DB94" w:rsidR="009D60E3" w:rsidRPr="009D60E3" w:rsidRDefault="009D60E3" w:rsidP="00142CF2">
      <w:pPr>
        <w:spacing w:line="276" w:lineRule="auto"/>
        <w:ind w:leftChars="134" w:left="424" w:hangingChars="68" w:hanging="143"/>
        <w:rPr>
          <w:rFonts w:ascii="UD デジタル 教科書体 NP-R" w:eastAsia="UD デジタル 教科書体 NP-R"/>
        </w:rPr>
      </w:pPr>
      <w:r w:rsidRPr="00142CF2">
        <w:rPr>
          <w:rFonts w:ascii="UD デジタル 教科書体 NP-R" w:eastAsia="UD デジタル 教科書体 NP-R" w:hint="eastAsia"/>
          <w:b/>
        </w:rPr>
        <w:t>2</w:t>
      </w:r>
      <w:r w:rsidRPr="009D60E3">
        <w:rPr>
          <w:rFonts w:ascii="UD デジタル 教科書体 NP-R" w:eastAsia="UD デジタル 教科書体 NP-R" w:hint="eastAsia"/>
        </w:rPr>
        <w:t xml:space="preserve">　地方公共団体は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前項の計画を定めようとするときは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あらかじめ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視覚障害者等その他の関係者の意見を反映させるために必要な措置を講ずるよう努めるものとする。</w:t>
      </w:r>
    </w:p>
    <w:p w14:paraId="00AC0A99" w14:textId="77777777" w:rsidR="009D60E3" w:rsidRPr="009D60E3" w:rsidRDefault="009D60E3" w:rsidP="009D60E3">
      <w:pPr>
        <w:spacing w:line="276" w:lineRule="auto"/>
        <w:rPr>
          <w:rFonts w:ascii="UD デジタル 教科書体 NP-R" w:eastAsia="UD デジタル 教科書体 NP-R"/>
        </w:rPr>
      </w:pPr>
    </w:p>
    <w:p w14:paraId="631F502B" w14:textId="09A9E9B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これらの条文から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国の基本計画を踏まえて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地域の実情に合わせた地方自治体独自の読書バリアフリー計画を策定することを求めていることがわかる。なお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地方自治体の読書バリアフリー計画の策定は必須項目ではなく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努力</w:t>
      </w:r>
      <w:r w:rsidR="00B0318B">
        <w:rPr>
          <w:rFonts w:ascii="UD デジタル 教科書体 NP-R" w:eastAsia="UD デジタル 教科書体 NP-R" w:hint="eastAsia"/>
        </w:rPr>
        <w:t>義務</w:t>
      </w:r>
      <w:r w:rsidRPr="009D60E3">
        <w:rPr>
          <w:rFonts w:ascii="UD デジタル 教科書体 NP-R" w:eastAsia="UD デジタル 教科書体 NP-R" w:hint="eastAsia"/>
        </w:rPr>
        <w:t>となっている。ただし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法律の趣旨を実現するためには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都道府県・政令指定都市・市区町村においてそれぞれの計画を立てることには大きな意義がある。さらに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都道府県の計画を受けて市区町村の計画が策定されるであろうことから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都道府県の計画策定は必須である。</w:t>
      </w:r>
    </w:p>
    <w:p w14:paraId="4353717E" w14:textId="77777777" w:rsidR="009D60E3" w:rsidRPr="009D60E3" w:rsidRDefault="009D60E3" w:rsidP="009D60E3">
      <w:pPr>
        <w:spacing w:line="276" w:lineRule="auto"/>
        <w:rPr>
          <w:rFonts w:ascii="UD デジタル 教科書体 NP-R" w:eastAsia="UD デジタル 教科書体 NP-R"/>
        </w:rPr>
      </w:pPr>
    </w:p>
    <w:p w14:paraId="7335B4FA" w14:textId="77777777" w:rsidR="009D60E3" w:rsidRPr="009D60E3" w:rsidRDefault="009D60E3" w:rsidP="00650A36">
      <w:pPr>
        <w:pStyle w:val="2"/>
      </w:pPr>
      <w:bookmarkStart w:id="6" w:name="_Toc127286327"/>
      <w:r w:rsidRPr="009D60E3">
        <w:rPr>
          <w:rFonts w:hint="eastAsia"/>
        </w:rPr>
        <w:t>2　読書バリアフリー計画策定で注意してほしいこと</w:t>
      </w:r>
      <w:bookmarkEnd w:id="6"/>
    </w:p>
    <w:p w14:paraId="6E6CE296" w14:textId="77777777" w:rsidR="009D60E3" w:rsidRPr="009D60E3" w:rsidRDefault="009D60E3" w:rsidP="009D60E3">
      <w:pPr>
        <w:spacing w:line="276" w:lineRule="auto"/>
        <w:rPr>
          <w:rFonts w:ascii="UD デジタル 教科書体 NP-R" w:eastAsia="UD デジタル 教科書体 NP-R"/>
        </w:rPr>
      </w:pPr>
    </w:p>
    <w:p w14:paraId="623D99CA" w14:textId="77777777" w:rsidR="009D60E3" w:rsidRPr="009D60E3" w:rsidRDefault="009D60E3" w:rsidP="00CA12FB">
      <w:pPr>
        <w:pStyle w:val="3"/>
      </w:pPr>
      <w:bookmarkStart w:id="7" w:name="_Toc127286328"/>
      <w:r w:rsidRPr="009D60E3">
        <w:rPr>
          <w:rFonts w:hint="eastAsia"/>
        </w:rPr>
        <w:t>（1）　計画策定のための体制作り（教育部局と福祉部局の連携）</w:t>
      </w:r>
      <w:bookmarkEnd w:id="7"/>
    </w:p>
    <w:p w14:paraId="7041B99D" w14:textId="1AC2A306"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国の読書バリアフリー基本計画でも地方自治体の読書バリアフリー計画でも</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その策定に当たっては「あらかじめ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視覚障害者等その他の関係者の意見を反映させるために必要な措置を講ずる」よう努めるものとされている。</w:t>
      </w:r>
    </w:p>
    <w:p w14:paraId="1C6BD782" w14:textId="4D66D2F0" w:rsidR="00B0318B"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国の基本計画策定においては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「第4章　協議の場等」で</w:t>
      </w:r>
    </w:p>
    <w:p w14:paraId="18631E67" w14:textId="77777777" w:rsidR="00B0318B" w:rsidRDefault="00B0318B" w:rsidP="009D60E3">
      <w:pPr>
        <w:spacing w:line="276" w:lineRule="auto"/>
        <w:rPr>
          <w:rFonts w:ascii="UD デジタル 教科書体 NP-R" w:eastAsia="UD デジタル 教科書体 NP-R"/>
        </w:rPr>
      </w:pPr>
    </w:p>
    <w:p w14:paraId="3A6EC821" w14:textId="6589F14E" w:rsidR="00B0318B" w:rsidRDefault="0016084D" w:rsidP="00865B93">
      <w:pPr>
        <w:spacing w:line="276" w:lineRule="auto"/>
        <w:ind w:leftChars="134" w:left="424" w:hangingChars="68" w:hanging="143"/>
        <w:rPr>
          <w:rFonts w:ascii="UD デジタル 教科書体 NP-R" w:eastAsia="UD デジタル 教科書体 NP-R"/>
        </w:rPr>
      </w:pPr>
      <w:r w:rsidRPr="0016084D">
        <w:rPr>
          <w:rFonts w:ascii="UD デジタル 教科書体 NP-R" w:eastAsia="UD デジタル 教科書体 NP-R" w:hint="eastAsia"/>
          <w:b/>
        </w:rPr>
        <w:t>第18条</w:t>
      </w: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国は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視覚障害者等の読書環境の整備の推進に関する施策の効果的な推進を図るため</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文部科学省</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厚生労働省</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経済産業省</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総務省その他の関係行政機関の職員</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国立国会図書館</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公立図書館等</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点字図書館</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第</w:t>
      </w:r>
      <w:r w:rsidR="00865B93">
        <w:rPr>
          <w:rFonts w:ascii="UD デジタル 教科書体 NP-R" w:eastAsia="UD デジタル 教科書体 NP-R" w:hint="eastAsia"/>
        </w:rPr>
        <w:t>10</w:t>
      </w:r>
      <w:r w:rsidR="009D60E3" w:rsidRPr="009D60E3">
        <w:rPr>
          <w:rFonts w:ascii="UD デジタル 教科書体 NP-R" w:eastAsia="UD デジタル 教科書体 NP-R" w:hint="eastAsia"/>
        </w:rPr>
        <w:t>条第</w:t>
      </w:r>
      <w:r w:rsidR="00865B93">
        <w:rPr>
          <w:rFonts w:ascii="UD デジタル 教科書体 NP-R" w:eastAsia="UD デジタル 教科書体 NP-R" w:hint="eastAsia"/>
        </w:rPr>
        <w:t>1</w:t>
      </w:r>
      <w:r w:rsidR="009D60E3" w:rsidRPr="009D60E3">
        <w:rPr>
          <w:rFonts w:ascii="UD デジタル 教科書体 NP-R" w:eastAsia="UD デジタル 教科書体 NP-R" w:hint="eastAsia"/>
        </w:rPr>
        <w:t>号のネットワークを運営する者</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特定書籍又は特定電子書籍</w:t>
      </w:r>
      <w:r w:rsidR="009F6679">
        <w:rPr>
          <w:rFonts w:ascii="UD デジタル 教科書体 NP-R" w:eastAsia="UD デジタル 教科書体 NP-R" w:hint="eastAsia"/>
        </w:rPr>
        <w:t>*</w:t>
      </w:r>
      <w:r w:rsidR="009D60E3" w:rsidRPr="009D60E3">
        <w:rPr>
          <w:rFonts w:ascii="UD デジタル 教科書体 NP-R" w:eastAsia="UD デジタル 教科書体 NP-R" w:hint="eastAsia"/>
        </w:rPr>
        <w:t>等の製作を行う者</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出版者</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視覚障害者等その他の関係者による協議の場を設けることその他関係者の連携協力に関し必要な措置を講ずるものとする。</w:t>
      </w:r>
    </w:p>
    <w:p w14:paraId="740164DF" w14:textId="77777777" w:rsidR="00B0318B" w:rsidRDefault="00B0318B" w:rsidP="009D60E3">
      <w:pPr>
        <w:spacing w:line="276" w:lineRule="auto"/>
        <w:rPr>
          <w:rFonts w:ascii="UD デジタル 教科書体 NP-R" w:eastAsia="UD デジタル 教科書体 NP-R"/>
        </w:rPr>
      </w:pPr>
    </w:p>
    <w:p w14:paraId="247AB712" w14:textId="0CDA74D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としている。この条文を受けて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国は関係者協議会を設置し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基本計画を検討し発表した。また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その評価や実施について協議を継続している。</w:t>
      </w:r>
    </w:p>
    <w:p w14:paraId="12CDEAE9" w14:textId="5DEB53E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地方自治体においても</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これらの趣旨を踏まえ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地方自治体内の関係部局（教育・福祉等）・</w:t>
      </w:r>
      <w:r w:rsidR="008B4049">
        <w:rPr>
          <w:rFonts w:ascii="UD デジタル 教科書体 NP-R" w:eastAsia="UD デジタル 教科書体 NP-R" w:hint="eastAsia"/>
        </w:rPr>
        <w:t>公立</w:t>
      </w:r>
      <w:r w:rsidRPr="009D60E3">
        <w:rPr>
          <w:rFonts w:ascii="UD デジタル 教科書体 NP-R" w:eastAsia="UD デジタル 教科書体 NP-R" w:hint="eastAsia"/>
        </w:rPr>
        <w:t>図書館・学校図書館・</w:t>
      </w:r>
      <w:r w:rsidR="00785634">
        <w:rPr>
          <w:rFonts w:ascii="UD デジタル 教科書体 NP-R" w:eastAsia="UD デジタル 教科書体 NP-R" w:hint="eastAsia"/>
        </w:rPr>
        <w:t>大学図書館</w:t>
      </w:r>
      <w:r w:rsidR="00785634" w:rsidRPr="00785634">
        <w:rPr>
          <w:rFonts w:ascii="UD デジタル 教科書体 NP-R" w:eastAsia="UD デジタル 教科書体 NP-R" w:hint="eastAsia"/>
        </w:rPr>
        <w:t>（短期大学・高等専門学校含む</w:t>
      </w:r>
      <w:r w:rsidR="003B61AA">
        <w:rPr>
          <w:rFonts w:ascii="UD デジタル 教科書体 NP-R" w:eastAsia="UD デジタル 教科書体 NP-R" w:hint="eastAsia"/>
        </w:rPr>
        <w:t>。</w:t>
      </w:r>
      <w:r w:rsidR="00785634" w:rsidRPr="00785634">
        <w:rPr>
          <w:rFonts w:ascii="UD デジタル 教科書体 NP-R" w:eastAsia="UD デジタル 教科書体 NP-R" w:hint="eastAsia"/>
        </w:rPr>
        <w:t>以下同じ）</w:t>
      </w:r>
      <w:r w:rsidRPr="009D60E3">
        <w:rPr>
          <w:rFonts w:ascii="UD デジタル 教科書体 NP-R" w:eastAsia="UD デジタル 教科書体 NP-R" w:hint="eastAsia"/>
        </w:rPr>
        <w:t>・点字図書館・障害者支援施設</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・視覚障害者等の当事者団体・専門家・有識者等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地域の実情に合わせた構成員による検討組織における協議が求められる。具体的には</w:t>
      </w:r>
      <w:r w:rsidR="00046B4B">
        <w:rPr>
          <w:rFonts w:ascii="UD デジタル 教科書体 NP-R" w:eastAsia="UD デジタル 教科書体 NP-R" w:hint="eastAsia"/>
        </w:rPr>
        <w:t xml:space="preserve">本章「3　</w:t>
      </w:r>
      <w:r w:rsidR="00046B4B" w:rsidRPr="00046B4B">
        <w:rPr>
          <w:rFonts w:ascii="UD デジタル 教科書体 NP-R" w:eastAsia="UD デジタル 教科書体 NP-R" w:hint="eastAsia"/>
        </w:rPr>
        <w:t>読書バリアフリー計画を策定するための体制</w:t>
      </w:r>
      <w:r w:rsidR="00046B4B">
        <w:rPr>
          <w:rFonts w:ascii="UD デジタル 教科書体 NP-R" w:eastAsia="UD デジタル 教科書体 NP-R" w:hint="eastAsia"/>
        </w:rPr>
        <w:t>」にて</w:t>
      </w:r>
      <w:r w:rsidRPr="009D60E3">
        <w:rPr>
          <w:rFonts w:ascii="UD デジタル 教科書体 NP-R" w:eastAsia="UD デジタル 教科書体 NP-R" w:hint="eastAsia"/>
        </w:rPr>
        <w:t>後述する。</w:t>
      </w:r>
    </w:p>
    <w:p w14:paraId="00B9970F" w14:textId="77777777" w:rsidR="009D60E3" w:rsidRPr="009D60E3" w:rsidRDefault="009D60E3" w:rsidP="009D60E3">
      <w:pPr>
        <w:spacing w:line="276" w:lineRule="auto"/>
        <w:rPr>
          <w:rFonts w:ascii="UD デジタル 教科書体 NP-R" w:eastAsia="UD デジタル 教科書体 NP-R"/>
        </w:rPr>
      </w:pPr>
    </w:p>
    <w:p w14:paraId="6AE4C694" w14:textId="179B1EC4" w:rsidR="009D60E3" w:rsidRPr="009D60E3" w:rsidRDefault="009D60E3" w:rsidP="00CA12FB">
      <w:pPr>
        <w:pStyle w:val="3"/>
      </w:pPr>
      <w:bookmarkStart w:id="8" w:name="_Toc127286329"/>
      <w:r w:rsidRPr="009D60E3">
        <w:rPr>
          <w:rFonts w:hint="eastAsia"/>
        </w:rPr>
        <w:t>（2）　すでに実施していることと</w:t>
      </w:r>
      <w:r w:rsidR="00BD21FD">
        <w:rPr>
          <w:rFonts w:hint="eastAsia"/>
        </w:rPr>
        <w:t>，</w:t>
      </w:r>
      <w:r w:rsidRPr="009D60E3">
        <w:rPr>
          <w:rFonts w:hint="eastAsia"/>
        </w:rPr>
        <w:t>不足していることの把握（実態調査を含む）</w:t>
      </w:r>
      <w:bookmarkEnd w:id="8"/>
    </w:p>
    <w:p w14:paraId="65A31B71" w14:textId="22F9BDB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読書バリアフリー計画を策定するためには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その前提として地方自治体内の状況を正しく把握することが必要となる。</w:t>
      </w:r>
    </w:p>
    <w:p w14:paraId="3D60B736" w14:textId="08164CD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点字図書館においては定期的に全国的な実態調査を行っているが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都道府県レベルで域内の状況を毎年調査している例はわずかである。定期的に実態調査を行い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地方自治体内の図書館等で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どのようなサービスがどのくらい行われているのかを把握し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現状と不足している点を確認することが必須である。</w:t>
      </w:r>
    </w:p>
    <w:p w14:paraId="42616171" w14:textId="4928A79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あわせて図書館や関連施設間の連携の状況も把握したいが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事情により</w:t>
      </w:r>
      <w:r w:rsidR="00490E93">
        <w:rPr>
          <w:rFonts w:ascii="UD デジタル 教科書体 NP-R" w:eastAsia="UD デジタル 教科書体 NP-R" w:hint="eastAsia"/>
        </w:rPr>
        <w:t>把握が</w:t>
      </w:r>
      <w:r w:rsidR="005345F7">
        <w:rPr>
          <w:rFonts w:ascii="UD デジタル 教科書体 NP-R" w:eastAsia="UD デジタル 教科書体 NP-R" w:hint="eastAsia"/>
        </w:rPr>
        <w:t>難しい</w:t>
      </w:r>
      <w:r w:rsidR="00490E93">
        <w:rPr>
          <w:rFonts w:ascii="UD デジタル 教科書体 NP-R" w:eastAsia="UD デジタル 教科書体 NP-R" w:hint="eastAsia"/>
        </w:rPr>
        <w:t>場合は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協議会における情報交換</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お互いの訪問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ヒアリング調査なども活用する。</w:t>
      </w:r>
    </w:p>
    <w:p w14:paraId="2CE40930" w14:textId="740D047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実態調査を行うこと自体が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普及のためのPRになる。</w:t>
      </w:r>
    </w:p>
    <w:p w14:paraId="434147CF" w14:textId="77777777" w:rsidR="009D60E3" w:rsidRPr="009D60E3" w:rsidRDefault="009D60E3" w:rsidP="009D60E3">
      <w:pPr>
        <w:spacing w:line="276" w:lineRule="auto"/>
        <w:rPr>
          <w:rFonts w:ascii="UD デジタル 教科書体 NP-R" w:eastAsia="UD デジタル 教科書体 NP-R"/>
        </w:rPr>
      </w:pPr>
    </w:p>
    <w:p w14:paraId="3A6CB414" w14:textId="397A4C31" w:rsidR="009D60E3" w:rsidRDefault="009D60E3" w:rsidP="00CA12FB">
      <w:pPr>
        <w:pStyle w:val="3"/>
      </w:pPr>
      <w:bookmarkStart w:id="9" w:name="_Toc127286330"/>
      <w:r w:rsidRPr="009D60E3">
        <w:rPr>
          <w:rFonts w:hint="eastAsia"/>
        </w:rPr>
        <w:t xml:space="preserve">（3）　</w:t>
      </w:r>
      <w:r w:rsidR="006704B2">
        <w:rPr>
          <w:rFonts w:hint="eastAsia"/>
        </w:rPr>
        <w:t>既存の</w:t>
      </w:r>
      <w:r w:rsidR="006704B2" w:rsidRPr="009D60E3">
        <w:rPr>
          <w:rFonts w:hint="eastAsia"/>
        </w:rPr>
        <w:t>実施</w:t>
      </w:r>
      <w:r w:rsidR="006704B2">
        <w:rPr>
          <w:rFonts w:hint="eastAsia"/>
        </w:rPr>
        <w:t>内容</w:t>
      </w:r>
      <w:r w:rsidR="004B2A01">
        <w:rPr>
          <w:rFonts w:hint="eastAsia"/>
        </w:rPr>
        <w:t>のみをもって</w:t>
      </w:r>
      <w:r w:rsidR="006704B2" w:rsidRPr="009D60E3">
        <w:rPr>
          <w:rFonts w:hint="eastAsia"/>
        </w:rPr>
        <w:t>計画</w:t>
      </w:r>
      <w:r w:rsidR="006704B2">
        <w:rPr>
          <w:rFonts w:hint="eastAsia"/>
        </w:rPr>
        <w:t>を構成</w:t>
      </w:r>
      <w:r w:rsidR="006704B2" w:rsidRPr="009D60E3">
        <w:rPr>
          <w:rFonts w:hint="eastAsia"/>
        </w:rPr>
        <w:t>しない</w:t>
      </w:r>
      <w:bookmarkEnd w:id="9"/>
    </w:p>
    <w:p w14:paraId="774541F9" w14:textId="27FE38D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読書バリアフリー計画を策定する前提として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従来の</w:t>
      </w:r>
      <w:r w:rsidR="008B4049">
        <w:rPr>
          <w:rFonts w:ascii="UD デジタル 教科書体 NP-R" w:eastAsia="UD デジタル 教科書体 NP-R" w:hint="eastAsia"/>
        </w:rPr>
        <w:t>公立</w:t>
      </w:r>
      <w:r w:rsidRPr="009D60E3">
        <w:rPr>
          <w:rFonts w:ascii="UD デジタル 教科書体 NP-R" w:eastAsia="UD デジタル 教科書体 NP-R" w:hint="eastAsia"/>
        </w:rPr>
        <w:t>図書館・学校図書館・点字図書館等による視覚障害者等へのサービスがまだ不十分であるという認識を持つことが重要で</w:t>
      </w:r>
      <w:r w:rsidRPr="009D60E3">
        <w:rPr>
          <w:rFonts w:ascii="UD デジタル 教科書体 NP-R" w:eastAsia="UD デジタル 教科書体 NP-R" w:hint="eastAsia"/>
        </w:rPr>
        <w:lastRenderedPageBreak/>
        <w:t>ある。事実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サービスが必要であると思われる人と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現実に利用している人の数には大きな隔たりがある。先進地域</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の状況を知ることで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問題点を見つけることもできる。</w:t>
      </w:r>
    </w:p>
    <w:p w14:paraId="3700DE13" w14:textId="5E1329F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そこで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計画策定においては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従来実施している施策のみをまとめたのでは不十分といえる。先進地域の事例も参考にして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地域で不足している点を把握し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それを改善するための前向きな計画策定が求められる。</w:t>
      </w:r>
    </w:p>
    <w:p w14:paraId="3754590B" w14:textId="77777777" w:rsidR="009D60E3" w:rsidRPr="009D60E3" w:rsidRDefault="009D60E3" w:rsidP="009D60E3">
      <w:pPr>
        <w:spacing w:line="276" w:lineRule="auto"/>
        <w:rPr>
          <w:rFonts w:ascii="UD デジタル 教科書体 NP-R" w:eastAsia="UD デジタル 教科書体 NP-R"/>
        </w:rPr>
      </w:pPr>
    </w:p>
    <w:p w14:paraId="39E8C22E" w14:textId="269C2EE2" w:rsidR="009D60E3" w:rsidRPr="009D60E3" w:rsidRDefault="009D60E3" w:rsidP="00CA12FB">
      <w:pPr>
        <w:pStyle w:val="3"/>
      </w:pPr>
      <w:bookmarkStart w:id="10" w:name="_Toc127286331"/>
      <w:r w:rsidRPr="009D60E3">
        <w:rPr>
          <w:rFonts w:hint="eastAsia"/>
        </w:rPr>
        <w:t>（4）　地方自治体レベルで行うことと国レベルで行うことの区分け</w:t>
      </w:r>
      <w:bookmarkEnd w:id="10"/>
    </w:p>
    <w:p w14:paraId="316E279E" w14:textId="619F20C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国の読書バリアフリー基本計画と地方自治体の読書バリアフリー計画では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当然その内容に違いがある。</w:t>
      </w:r>
    </w:p>
    <w:p w14:paraId="69F2A81F" w14:textId="5327FEB0"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たとえば</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都道府県のものは</w:t>
      </w:r>
      <w:r w:rsidR="00BD21FD">
        <w:rPr>
          <w:rFonts w:ascii="UD デジタル 教科書体 NP-R" w:eastAsia="UD デジタル 教科書体 NP-R" w:hint="eastAsia"/>
        </w:rPr>
        <w:t>，</w:t>
      </w:r>
      <w:r w:rsidR="00F8201D" w:rsidRPr="009D60E3">
        <w:rPr>
          <w:rFonts w:ascii="UD デジタル 教科書体 NP-R" w:eastAsia="UD デジタル 教科書体 NP-R" w:hint="eastAsia"/>
        </w:rPr>
        <w:t>都道府県</w:t>
      </w:r>
      <w:r w:rsidRPr="009D60E3">
        <w:rPr>
          <w:rFonts w:ascii="UD デジタル 教科書体 NP-R" w:eastAsia="UD デジタル 教科書体 NP-R" w:hint="eastAsia"/>
        </w:rPr>
        <w:t>が自ら行うべきこと</w:t>
      </w:r>
      <w:r w:rsidR="00BD21FD">
        <w:rPr>
          <w:rFonts w:ascii="UD デジタル 教科書体 NP-R" w:eastAsia="UD デジタル 教科書体 NP-R" w:hint="eastAsia"/>
        </w:rPr>
        <w:t>，</w:t>
      </w:r>
      <w:r w:rsidR="00F8201D" w:rsidRPr="009D60E3">
        <w:rPr>
          <w:rFonts w:ascii="UD デジタル 教科書体 NP-R" w:eastAsia="UD デジタル 教科書体 NP-R" w:hint="eastAsia"/>
        </w:rPr>
        <w:t>都道府県</w:t>
      </w:r>
      <w:r w:rsidRPr="009D60E3">
        <w:rPr>
          <w:rFonts w:ascii="UD デジタル 教科書体 NP-R" w:eastAsia="UD デジタル 教科書体 NP-R" w:hint="eastAsia"/>
        </w:rPr>
        <w:t>立図書館・</w:t>
      </w:r>
      <w:r w:rsidR="00F8201D" w:rsidRPr="009D60E3">
        <w:rPr>
          <w:rFonts w:ascii="UD デジタル 教科書体 NP-R" w:eastAsia="UD デジタル 教科書体 NP-R" w:hint="eastAsia"/>
        </w:rPr>
        <w:t>都道府県</w:t>
      </w:r>
      <w:r w:rsidRPr="009D60E3">
        <w:rPr>
          <w:rFonts w:ascii="UD デジタル 教科書体 NP-R" w:eastAsia="UD デジタル 教科書体 NP-R" w:hint="eastAsia"/>
        </w:rPr>
        <w:t>立学校の図書館の役割に加え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点字図書館等の関連施設との連携や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域内の市区町村立図書館や小・中学校等を加えた全体としてのビジョンが必要となる。さらに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国や地方自治体の福祉サービスも念頭に置く必要がある。</w:t>
      </w:r>
    </w:p>
    <w:p w14:paraId="1D28914B" w14:textId="7E06C3F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「サピエ図書館」への支援や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出版社が行うアクセシブルな電子書籍の刊行等については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国の基本計画で明らかにするべきものである。</w:t>
      </w:r>
    </w:p>
    <w:p w14:paraId="385AB088" w14:textId="2E832A18"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市区町村の読書バリアフリー計画では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地方自治体や地域の図書館の役割に加え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ネットワークを活用した視覚障害者等への直接サービス・個別支援に関することが中心になるものと思われる。</w:t>
      </w:r>
    </w:p>
    <w:p w14:paraId="0A33136C" w14:textId="77777777" w:rsidR="009D60E3" w:rsidRPr="009D60E3" w:rsidRDefault="009D60E3" w:rsidP="009D60E3">
      <w:pPr>
        <w:spacing w:line="276" w:lineRule="auto"/>
        <w:rPr>
          <w:rFonts w:ascii="UD デジタル 教科書体 NP-R" w:eastAsia="UD デジタル 教科書体 NP-R"/>
        </w:rPr>
      </w:pPr>
    </w:p>
    <w:p w14:paraId="647CCAAF" w14:textId="77777777" w:rsidR="009D60E3" w:rsidRPr="009D60E3" w:rsidRDefault="009D60E3" w:rsidP="00CA12FB">
      <w:pPr>
        <w:pStyle w:val="3"/>
      </w:pPr>
      <w:bookmarkStart w:id="11" w:name="_Toc127286332"/>
      <w:r w:rsidRPr="009D60E3">
        <w:rPr>
          <w:rFonts w:hint="eastAsia"/>
        </w:rPr>
        <w:t>（5）　都道府県内に政令指定都市が存在する場合の注意点</w:t>
      </w:r>
      <w:bookmarkEnd w:id="11"/>
    </w:p>
    <w:p w14:paraId="22787B1C" w14:textId="0DC9F461"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域内に政令指定都市がある都道府県が読書バリアフリー計画を策定する場合は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以下のことに留意する。</w:t>
      </w:r>
    </w:p>
    <w:p w14:paraId="0317AB5B" w14:textId="47031A1A" w:rsidR="009D60E3" w:rsidRPr="009D60E3" w:rsidRDefault="00F8201D" w:rsidP="004017EB">
      <w:pPr>
        <w:spacing w:line="276" w:lineRule="auto"/>
        <w:ind w:leftChars="68" w:left="284" w:hangingChars="67" w:hanging="141"/>
        <w:rPr>
          <w:rFonts w:ascii="UD デジタル 教科書体 NP-R" w:eastAsia="UD デジタル 教科書体 NP-R"/>
        </w:rPr>
      </w:pPr>
      <w:r>
        <w:rPr>
          <w:rFonts w:ascii="UD デジタル 教科書体 NP-R" w:eastAsia="UD デジタル 教科書体 NP-R" w:hint="eastAsia"/>
        </w:rPr>
        <w:t>①</w:t>
      </w:r>
      <w:r w:rsidR="009D60E3" w:rsidRPr="009D60E3">
        <w:rPr>
          <w:rFonts w:ascii="UD デジタル 教科書体 NP-R" w:eastAsia="UD デジタル 教科書体 NP-R" w:hint="eastAsia"/>
        </w:rPr>
        <w:t>教育部門の</w:t>
      </w:r>
      <w:r w:rsidR="008B4049">
        <w:rPr>
          <w:rFonts w:ascii="UD デジタル 教科書体 NP-R" w:eastAsia="UD デジタル 教科書体 NP-R" w:hint="eastAsia"/>
        </w:rPr>
        <w:t>公立</w:t>
      </w:r>
      <w:r w:rsidR="009D60E3" w:rsidRPr="009D60E3">
        <w:rPr>
          <w:rFonts w:ascii="UD デジタル 教科書体 NP-R" w:eastAsia="UD デジタル 教科書体 NP-R" w:hint="eastAsia"/>
        </w:rPr>
        <w:t>図書館では域内の都道府県立図書館や市区町村立図書館</w:t>
      </w:r>
      <w:r>
        <w:rPr>
          <w:rFonts w:ascii="UD デジタル 教科書体 NP-R" w:eastAsia="UD デジタル 教科書体 NP-R" w:hint="eastAsia"/>
        </w:rPr>
        <w:t>同士</w:t>
      </w:r>
      <w:r w:rsidR="009D60E3" w:rsidRPr="009D60E3">
        <w:rPr>
          <w:rFonts w:ascii="UD デジタル 教科書体 NP-R" w:eastAsia="UD デジタル 教科書体 NP-R" w:hint="eastAsia"/>
        </w:rPr>
        <w:t>の何らかのネットワークが存在するのが普通で</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そこには政令指定都市立の図書館も含まれる。それに対して</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福祉部門の点字図書館等は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政令指定都市が存在</w:t>
      </w:r>
      <w:r>
        <w:rPr>
          <w:rFonts w:ascii="UD デジタル 教科書体 NP-R" w:eastAsia="UD デジタル 教科書体 NP-R" w:hint="eastAsia"/>
        </w:rPr>
        <w:t>すると</w:t>
      </w:r>
      <w:r w:rsidR="009D60E3" w:rsidRPr="009D60E3">
        <w:rPr>
          <w:rFonts w:ascii="UD デジタル 教科書体 NP-R" w:eastAsia="UD デジタル 教科書体 NP-R" w:hint="eastAsia"/>
        </w:rPr>
        <w:t>そこにあるものは都道府県の所管ではないため内容を把握していないことが多い。</w:t>
      </w:r>
    </w:p>
    <w:p w14:paraId="3E156ECB" w14:textId="2218DBB0" w:rsidR="009D60E3" w:rsidRPr="009D60E3" w:rsidRDefault="00F8201D" w:rsidP="004017EB">
      <w:pPr>
        <w:spacing w:line="276" w:lineRule="auto"/>
        <w:ind w:leftChars="68" w:left="284" w:hangingChars="67" w:hanging="141"/>
        <w:rPr>
          <w:rFonts w:ascii="UD デジタル 教科書体 NP-R" w:eastAsia="UD デジタル 教科書体 NP-R"/>
        </w:rPr>
      </w:pPr>
      <w:r>
        <w:rPr>
          <w:rFonts w:ascii="UD デジタル 教科書体 NP-R" w:eastAsia="UD デジタル 教科書体 NP-R" w:hint="eastAsia"/>
        </w:rPr>
        <w:t>②</w:t>
      </w:r>
      <w:r w:rsidR="009D60E3" w:rsidRPr="009D60E3">
        <w:rPr>
          <w:rFonts w:ascii="UD デジタル 教科書体 NP-R" w:eastAsia="UD デジタル 教科書体 NP-R" w:hint="eastAsia"/>
        </w:rPr>
        <w:t>義務教育学校は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政令指定都市内の学校とそれ以外の県内の学校では管轄が異なることも多い。</w:t>
      </w:r>
    </w:p>
    <w:p w14:paraId="57482615" w14:textId="7CE9DAB2" w:rsidR="009D60E3" w:rsidRPr="009D60E3" w:rsidRDefault="00F8201D" w:rsidP="004017EB">
      <w:pPr>
        <w:spacing w:line="276" w:lineRule="auto"/>
        <w:ind w:leftChars="68" w:left="284" w:hangingChars="67" w:hanging="141"/>
        <w:rPr>
          <w:rFonts w:ascii="UD デジタル 教科書体 NP-R" w:eastAsia="UD デジタル 教科書体 NP-R"/>
        </w:rPr>
      </w:pPr>
      <w:r>
        <w:rPr>
          <w:rFonts w:ascii="UD デジタル 教科書体 NP-R" w:eastAsia="UD デジタル 教科書体 NP-R" w:hint="eastAsia"/>
        </w:rPr>
        <w:t>③</w:t>
      </w:r>
      <w:r w:rsidR="009D60E3" w:rsidRPr="009D60E3">
        <w:rPr>
          <w:rFonts w:ascii="UD デジタル 教科書体 NP-R" w:eastAsia="UD デジタル 教科書体 NP-R" w:hint="eastAsia"/>
        </w:rPr>
        <w:t>これらの組織上の違いを考慮して</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都道府県が計画策定をする場合は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政令指定都市内の点字図書館や学校図書館等もネットワークに加えて考えなくてはならない。</w:t>
      </w:r>
    </w:p>
    <w:p w14:paraId="05E9D74A" w14:textId="77777777" w:rsidR="009D60E3" w:rsidRPr="009D60E3" w:rsidRDefault="009D60E3" w:rsidP="009D60E3">
      <w:pPr>
        <w:spacing w:line="276" w:lineRule="auto"/>
        <w:rPr>
          <w:rFonts w:ascii="UD デジタル 教科書体 NP-R" w:eastAsia="UD デジタル 教科書体 NP-R"/>
        </w:rPr>
      </w:pPr>
    </w:p>
    <w:p w14:paraId="76F4D552" w14:textId="77777777" w:rsidR="009D60E3" w:rsidRPr="009D60E3" w:rsidRDefault="009D60E3" w:rsidP="00CA12FB">
      <w:pPr>
        <w:pStyle w:val="3"/>
      </w:pPr>
      <w:bookmarkStart w:id="12" w:name="_Toc127286333"/>
      <w:r w:rsidRPr="009D60E3">
        <w:rPr>
          <w:rFonts w:hint="eastAsia"/>
        </w:rPr>
        <w:t>（6）　指標（数値目標）の提示</w:t>
      </w:r>
      <w:bookmarkEnd w:id="12"/>
    </w:p>
    <w:p w14:paraId="29A8A7C5" w14:textId="3B6CC40A"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本来指標・数値目標の提示が必要であることはいうまでもない。しかし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前述のように地域の実態把握がなされていない場合は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それを示すことも困難となる。各図書館等の業務統計から数値を出すと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現状の域を出ないものとなり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計画としては不十分になりやすい。</w:t>
      </w:r>
    </w:p>
    <w:p w14:paraId="46390982" w14:textId="7F1AED2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現状を把握した上で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計画期間満了までの数値目標を立てると共に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現在行っていないが新たに行うべきことを加えたい。指標は館・施設ごとの目標ではなく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地方自治体全体として示したい。</w:t>
      </w:r>
    </w:p>
    <w:p w14:paraId="152E8B02" w14:textId="77777777" w:rsidR="009D60E3" w:rsidRPr="009D60E3" w:rsidRDefault="009D60E3" w:rsidP="009D60E3">
      <w:pPr>
        <w:spacing w:line="276" w:lineRule="auto"/>
        <w:rPr>
          <w:rFonts w:ascii="UD デジタル 教科書体 NP-R" w:eastAsia="UD デジタル 教科書体 NP-R"/>
        </w:rPr>
      </w:pPr>
    </w:p>
    <w:p w14:paraId="359789D8" w14:textId="1D59C941" w:rsidR="009D60E3" w:rsidRPr="009D60E3" w:rsidRDefault="009D60E3" w:rsidP="00CA12FB">
      <w:pPr>
        <w:pStyle w:val="3"/>
      </w:pPr>
      <w:bookmarkStart w:id="13" w:name="_Toc127286334"/>
      <w:r w:rsidRPr="009D60E3">
        <w:rPr>
          <w:rFonts w:hint="eastAsia"/>
        </w:rPr>
        <w:t>（7）　進捗状況の把握と</w:t>
      </w:r>
      <w:r w:rsidR="00BD21FD">
        <w:rPr>
          <w:rFonts w:hint="eastAsia"/>
        </w:rPr>
        <w:t>，</w:t>
      </w:r>
      <w:r w:rsidRPr="009D60E3">
        <w:rPr>
          <w:rFonts w:hint="eastAsia"/>
        </w:rPr>
        <w:t>計画の更新</w:t>
      </w:r>
      <w:bookmarkEnd w:id="13"/>
    </w:p>
    <w:p w14:paraId="118FED34" w14:textId="3D7FEAE0"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計画策定自体が目標ではなく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その推進</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目標達成が求められる。数年単位で計画が策定されるが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その進捗状況を最低でも年に1度は確認していきたい。関係者協議会等の協議会組織による継続的な確認と検討が求められる。</w:t>
      </w:r>
    </w:p>
    <w:p w14:paraId="598B8D2D" w14:textId="1796ABFB"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読書バリアフリー計画の更新時は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これらの進捗状況の確認と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全国で新たに取り入れられたサービス等を踏まえ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地方自治体の特徴も加味して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より積極的な計画を策定したい。他地方自治体の優れた計画も参考になる。</w:t>
      </w:r>
    </w:p>
    <w:p w14:paraId="59B3D468" w14:textId="77777777" w:rsidR="009D60E3" w:rsidRPr="009D60E3" w:rsidRDefault="009D60E3" w:rsidP="009D60E3">
      <w:pPr>
        <w:spacing w:line="276" w:lineRule="auto"/>
        <w:rPr>
          <w:rFonts w:ascii="UD デジタル 教科書体 NP-R" w:eastAsia="UD デジタル 教科書体 NP-R"/>
        </w:rPr>
      </w:pPr>
    </w:p>
    <w:p w14:paraId="62E88A8C" w14:textId="77777777" w:rsidR="009D60E3" w:rsidRPr="009D60E3" w:rsidRDefault="009D60E3" w:rsidP="00CA12FB">
      <w:pPr>
        <w:pStyle w:val="3"/>
      </w:pPr>
      <w:bookmarkStart w:id="14" w:name="_Toc127286335"/>
      <w:r w:rsidRPr="009D60E3">
        <w:rPr>
          <w:rFonts w:hint="eastAsia"/>
        </w:rPr>
        <w:t>（8）　従来の教育計画・福祉計画に新項目として追加する場合の注意点</w:t>
      </w:r>
      <w:bookmarkEnd w:id="14"/>
    </w:p>
    <w:p w14:paraId="0E1804DD" w14:textId="4C036A9E"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独立した読書バリアフリー計画を策定するのではなく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従来の福祉や教育の計画に追加する方法で計画を策定することもできる。その場合は以下の点に注意する。</w:t>
      </w:r>
    </w:p>
    <w:p w14:paraId="4A7F4A42" w14:textId="68DCBD45" w:rsidR="009D60E3" w:rsidRPr="009D60E3" w:rsidRDefault="009D60E3" w:rsidP="00865B93">
      <w:pPr>
        <w:spacing w:line="276" w:lineRule="auto"/>
        <w:ind w:left="141" w:hangingChars="67" w:hanging="141"/>
        <w:rPr>
          <w:rFonts w:ascii="UD デジタル 教科書体 NP-R" w:eastAsia="UD デジタル 教科書体 NP-R"/>
        </w:rPr>
      </w:pPr>
      <w:r w:rsidRPr="009D60E3">
        <w:rPr>
          <w:rFonts w:ascii="UD デジタル 教科書体 NP-R" w:eastAsia="UD デジタル 教科書体 NP-R" w:hint="eastAsia"/>
        </w:rPr>
        <w:t>①　視覚障害者等の当事者の意見を反映できるように工夫する。単なるアンケート調査や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後述の</w:t>
      </w:r>
      <w:r w:rsidR="00046B4B">
        <w:rPr>
          <w:rFonts w:ascii="UD デジタル 教科書体 NP-R" w:eastAsia="UD デジタル 教科書体 NP-R" w:hint="eastAsia"/>
        </w:rPr>
        <w:t>本章「</w:t>
      </w:r>
      <w:r w:rsidRPr="009D60E3">
        <w:rPr>
          <w:rFonts w:ascii="UD デジタル 教科書体 NP-R" w:eastAsia="UD デジタル 教科書体 NP-R" w:hint="eastAsia"/>
        </w:rPr>
        <w:t>3（4）</w:t>
      </w:r>
      <w:r w:rsidR="00046B4B" w:rsidRPr="00046B4B">
        <w:rPr>
          <w:rFonts w:ascii="UD デジタル 教科書体 NP-R" w:eastAsia="UD デジタル 教科書体 NP-R" w:hint="eastAsia"/>
        </w:rPr>
        <w:t>パブリックコメントの実施</w:t>
      </w:r>
      <w:r w:rsidR="00046B4B">
        <w:rPr>
          <w:rFonts w:ascii="UD デジタル 教科書体 NP-R" w:eastAsia="UD デジタル 教科書体 NP-R" w:hint="eastAsia"/>
        </w:rPr>
        <w:t>」</w:t>
      </w:r>
      <w:r w:rsidRPr="009D60E3">
        <w:rPr>
          <w:rFonts w:ascii="UD デジタル 教科書体 NP-R" w:eastAsia="UD デジタル 教科書体 NP-R" w:hint="eastAsia"/>
        </w:rPr>
        <w:t>だけではなく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ヒアリング調査等により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具体的な意見を定期的に取り入れられるようにする。</w:t>
      </w:r>
    </w:p>
    <w:p w14:paraId="105093C1" w14:textId="0EF13206" w:rsidR="009D60E3" w:rsidRPr="009D60E3" w:rsidRDefault="009D60E3" w:rsidP="00865B93">
      <w:pPr>
        <w:spacing w:line="276" w:lineRule="auto"/>
        <w:ind w:left="141" w:hangingChars="67" w:hanging="141"/>
        <w:rPr>
          <w:rFonts w:ascii="UD デジタル 教科書体 NP-R" w:eastAsia="UD デジタル 教科書体 NP-R"/>
        </w:rPr>
      </w:pPr>
      <w:r w:rsidRPr="009D60E3">
        <w:rPr>
          <w:rFonts w:ascii="UD デジタル 教科書体 NP-R" w:eastAsia="UD デジタル 教科書体 NP-R" w:hint="eastAsia"/>
        </w:rPr>
        <w:t>②　庁内の教育部門と福祉部門の連携はもちろん</w:t>
      </w:r>
      <w:r w:rsidR="00BD21FD">
        <w:rPr>
          <w:rFonts w:ascii="UD デジタル 教科書体 NP-R" w:eastAsia="UD デジタル 教科書体 NP-R" w:hint="eastAsia"/>
        </w:rPr>
        <w:t>，</w:t>
      </w:r>
      <w:r w:rsidR="00DE01C9">
        <w:rPr>
          <w:rFonts w:ascii="UD デジタル 教科書体 NP-R" w:eastAsia="UD デジタル 教科書体 NP-R" w:hint="eastAsia"/>
        </w:rPr>
        <w:t>公立</w:t>
      </w:r>
      <w:r w:rsidRPr="009D60E3">
        <w:rPr>
          <w:rFonts w:ascii="UD デジタル 教科書体 NP-R" w:eastAsia="UD デジタル 教科書体 NP-R" w:hint="eastAsia"/>
        </w:rPr>
        <w:t>図書館</w:t>
      </w:r>
      <w:r w:rsidR="00DE01C9">
        <w:rPr>
          <w:rFonts w:ascii="UD デジタル 教科書体 NP-R" w:eastAsia="UD デジタル 教科書体 NP-R" w:hint="eastAsia"/>
        </w:rPr>
        <w:t>等</w:t>
      </w:r>
      <w:r w:rsidRPr="009D60E3">
        <w:rPr>
          <w:rFonts w:ascii="UD デジタル 教科書体 NP-R" w:eastAsia="UD デジタル 教科書体 NP-R" w:hint="eastAsia"/>
        </w:rPr>
        <w:t>と点字図書館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福祉関係機関等との連携についても十分配慮する。前述したように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従来の施策に満足してはならない。</w:t>
      </w:r>
    </w:p>
    <w:p w14:paraId="7E411B6A" w14:textId="3FB7E844" w:rsidR="009D60E3" w:rsidRPr="009D60E3" w:rsidRDefault="009D60E3" w:rsidP="00865B93">
      <w:pPr>
        <w:spacing w:line="276" w:lineRule="auto"/>
        <w:ind w:left="141" w:hangingChars="67" w:hanging="141"/>
        <w:rPr>
          <w:rFonts w:ascii="UD デジタル 教科書体 NP-R" w:eastAsia="UD デジタル 教科書体 NP-R"/>
        </w:rPr>
      </w:pPr>
      <w:r w:rsidRPr="009D60E3">
        <w:rPr>
          <w:rFonts w:ascii="UD デジタル 教科書体 NP-R" w:eastAsia="UD デジタル 教科書体 NP-R" w:hint="eastAsia"/>
        </w:rPr>
        <w:t>③　個々の部局からの計画の寄せ集めにならないように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地方自治体全体としての実情把握に努め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地方自治体全体としての計画が策定できるように工夫する。特に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指標や目標</w:t>
      </w:r>
      <w:r w:rsidRPr="009D60E3">
        <w:rPr>
          <w:rFonts w:ascii="UD デジタル 教科書体 NP-R" w:eastAsia="UD デジタル 教科書体 NP-R" w:hint="eastAsia"/>
        </w:rPr>
        <w:lastRenderedPageBreak/>
        <w:t>設定では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全体を見据えた前向きな対応が求められる。</w:t>
      </w:r>
    </w:p>
    <w:p w14:paraId="22C5BC94" w14:textId="4167AA2A" w:rsidR="009D60E3" w:rsidRPr="009D60E3" w:rsidRDefault="009D60E3" w:rsidP="00865B93">
      <w:pPr>
        <w:spacing w:line="276" w:lineRule="auto"/>
        <w:ind w:left="141" w:hangingChars="67" w:hanging="141"/>
        <w:rPr>
          <w:rFonts w:ascii="UD デジタル 教科書体 NP-R" w:eastAsia="UD デジタル 教科書体 NP-R"/>
        </w:rPr>
      </w:pPr>
      <w:r w:rsidRPr="009D60E3">
        <w:rPr>
          <w:rFonts w:ascii="UD デジタル 教科書体 NP-R" w:eastAsia="UD デジタル 教科書体 NP-R" w:hint="eastAsia"/>
        </w:rPr>
        <w:t>④　個々の計画が離れた位置に掲載されることも考えられる。それにより読書バリアフリー計画の全体が把握しにくくなることが懸念されるため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関係の計画をまとめたもの（ウェブサイトや冊子）を提示したい。</w:t>
      </w:r>
    </w:p>
    <w:p w14:paraId="16E0320A" w14:textId="77777777" w:rsidR="009D60E3" w:rsidRPr="009D60E3" w:rsidRDefault="009D60E3" w:rsidP="009D60E3">
      <w:pPr>
        <w:spacing w:line="276" w:lineRule="auto"/>
        <w:rPr>
          <w:rFonts w:ascii="UD デジタル 教科書体 NP-R" w:eastAsia="UD デジタル 教科書体 NP-R"/>
        </w:rPr>
      </w:pPr>
    </w:p>
    <w:p w14:paraId="31EC6CEB" w14:textId="77777777" w:rsidR="009D60E3" w:rsidRPr="009D60E3" w:rsidRDefault="009D60E3" w:rsidP="00650A36">
      <w:pPr>
        <w:pStyle w:val="2"/>
      </w:pPr>
      <w:bookmarkStart w:id="15" w:name="_Toc127286336"/>
      <w:r w:rsidRPr="009D60E3">
        <w:rPr>
          <w:rFonts w:hint="eastAsia"/>
        </w:rPr>
        <w:t>3　読書バリアフリー計画を策定するための体制</w:t>
      </w:r>
      <w:bookmarkEnd w:id="15"/>
    </w:p>
    <w:p w14:paraId="561B518E" w14:textId="77777777" w:rsidR="009D60E3" w:rsidRPr="009D60E3" w:rsidRDefault="009D60E3" w:rsidP="009D60E3">
      <w:pPr>
        <w:spacing w:line="276" w:lineRule="auto"/>
        <w:rPr>
          <w:rFonts w:ascii="UD デジタル 教科書体 NP-R" w:eastAsia="UD デジタル 教科書体 NP-R"/>
        </w:rPr>
      </w:pPr>
    </w:p>
    <w:p w14:paraId="71149AC9" w14:textId="7EFF778E"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以下のいずれの方法をとる場合でも地方自治体本庁の教育部局と福祉部局の協力体制が必須となる。また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図書館も計画策定に必ず参画しなくてはならない。</w:t>
      </w:r>
    </w:p>
    <w:p w14:paraId="3E8307EE" w14:textId="77777777" w:rsidR="009D60E3" w:rsidRPr="009D60E3" w:rsidRDefault="009D60E3" w:rsidP="009D60E3">
      <w:pPr>
        <w:spacing w:line="276" w:lineRule="auto"/>
        <w:rPr>
          <w:rFonts w:ascii="UD デジタル 教科書体 NP-R" w:eastAsia="UD デジタル 教科書体 NP-R"/>
        </w:rPr>
      </w:pPr>
    </w:p>
    <w:p w14:paraId="43D4197E" w14:textId="77777777" w:rsidR="009D60E3" w:rsidRPr="009D60E3" w:rsidRDefault="009D60E3" w:rsidP="00CA12FB">
      <w:pPr>
        <w:pStyle w:val="3"/>
      </w:pPr>
      <w:bookmarkStart w:id="16" w:name="_Toc127286337"/>
      <w:r w:rsidRPr="009D60E3">
        <w:rPr>
          <w:rFonts w:hint="eastAsia"/>
        </w:rPr>
        <w:t>（1）　関係者協議会を設立する方法</w:t>
      </w:r>
      <w:bookmarkEnd w:id="16"/>
    </w:p>
    <w:p w14:paraId="3AC98117" w14:textId="2813EBA5" w:rsidR="00617DB8"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国の関係者協議会を参考に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その地方自治体版を立ち上げる方法。</w:t>
      </w:r>
    </w:p>
    <w:p w14:paraId="3AE2BD0F" w14:textId="5ED68A22" w:rsidR="009D60E3" w:rsidRPr="009D60E3" w:rsidRDefault="00617DB8"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必ず障害当事者</w:t>
      </w:r>
      <w:r w:rsidR="009F6679">
        <w:rPr>
          <w:rFonts w:ascii="UD デジタル 教科書体 NP-R" w:eastAsia="UD デジタル 教科書体 NP-R" w:hint="eastAsia"/>
        </w:rPr>
        <w:t>*</w:t>
      </w:r>
      <w:r w:rsidR="009D60E3" w:rsidRPr="009D60E3">
        <w:rPr>
          <w:rFonts w:ascii="UD デジタル 教科書体 NP-R" w:eastAsia="UD デジタル 教科書体 NP-R" w:hint="eastAsia"/>
        </w:rPr>
        <w:t>（障害のタイプが異なる複数の団体から）の構成員を含める。</w:t>
      </w:r>
    </w:p>
    <w:p w14:paraId="277BAA76"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必要に応じて途中で構成員の追加や変更もある。</w:t>
      </w:r>
    </w:p>
    <w:p w14:paraId="4E474BAE" w14:textId="0B3BE60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事務局は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教育・福祉部局の職員が担当する。状況により都道府県立図書館等の職員が担当することも考えられる。</w:t>
      </w:r>
    </w:p>
    <w:p w14:paraId="202F31BF" w14:textId="3F2E4DBA"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障害当事者の構成員のために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情報保障</w:t>
      </w:r>
      <w:r w:rsidRPr="00092A5F">
        <w:rPr>
          <w:rFonts w:ascii="UD デジタル 教科書体 NP-R" w:eastAsia="UD デジタル 教科書体 NP-R" w:hint="eastAsia"/>
          <w:vertAlign w:val="superscript"/>
        </w:rPr>
        <w:t>＊</w:t>
      </w:r>
      <w:r w:rsidRPr="009D60E3">
        <w:rPr>
          <w:rFonts w:ascii="UD デジタル 教科書体 NP-R" w:eastAsia="UD デジタル 教科書体 NP-R" w:hint="eastAsia"/>
        </w:rPr>
        <w:t>や会議への安全な参加方法に十分配慮する。</w:t>
      </w:r>
    </w:p>
    <w:p w14:paraId="4D943691" w14:textId="77777777" w:rsidR="009D60E3" w:rsidRPr="009D60E3" w:rsidRDefault="009D60E3" w:rsidP="009D60E3">
      <w:pPr>
        <w:spacing w:line="276" w:lineRule="auto"/>
        <w:rPr>
          <w:rFonts w:ascii="UD デジタル 教科書体 NP-R" w:eastAsia="UD デジタル 教科書体 NP-R"/>
        </w:rPr>
      </w:pPr>
    </w:p>
    <w:p w14:paraId="364C2277" w14:textId="1E5C7BB2" w:rsidR="000568D5" w:rsidRPr="004017EB" w:rsidRDefault="009F6679" w:rsidP="000568D5">
      <w:pPr>
        <w:spacing w:line="276" w:lineRule="auto"/>
        <w:ind w:leftChars="67" w:left="141"/>
        <w:rPr>
          <w:rFonts w:ascii="UD デジタル 教科書体 NP-R" w:eastAsia="UD デジタル 教科書体 NP-R"/>
          <w:sz w:val="18"/>
        </w:rPr>
      </w:pPr>
      <w:r>
        <w:rPr>
          <w:rFonts w:ascii="UD デジタル 教科書体 NP-R" w:eastAsia="UD デジタル 教科書体 NP-R" w:hint="eastAsia"/>
          <w:sz w:val="18"/>
        </w:rPr>
        <w:t>★</w:t>
      </w:r>
      <w:r w:rsidR="000568D5" w:rsidRPr="004017EB">
        <w:rPr>
          <w:rFonts w:ascii="UD デジタル 教科書体 NP-R" w:eastAsia="UD デジタル 教科書体 NP-R" w:hint="eastAsia"/>
          <w:sz w:val="18"/>
        </w:rPr>
        <w:t>関係者協議会の構成員の例</w:t>
      </w:r>
    </w:p>
    <w:p w14:paraId="21D2FBA9" w14:textId="01F73D90" w:rsidR="000568D5" w:rsidRPr="004017EB" w:rsidRDefault="000568D5" w:rsidP="000568D5">
      <w:pPr>
        <w:spacing w:line="276" w:lineRule="auto"/>
        <w:ind w:leftChars="67" w:left="141"/>
        <w:rPr>
          <w:rFonts w:ascii="UD デジタル 教科書体 NP-R" w:eastAsia="UD デジタル 教科書体 NP-R"/>
          <w:sz w:val="18"/>
        </w:rPr>
      </w:pPr>
      <w:r w:rsidRPr="004017EB">
        <w:rPr>
          <w:rFonts w:ascii="UD デジタル 教科書体 NP-R" w:eastAsia="UD デジタル 教科書体 NP-R" w:hint="eastAsia"/>
          <w:sz w:val="18"/>
        </w:rPr>
        <w:t>地方自治体内の関係部局（教育・福祉等）</w:t>
      </w:r>
      <w:r w:rsidR="00BD21FD">
        <w:rPr>
          <w:rFonts w:ascii="UD デジタル 教科書体 NP-R" w:eastAsia="UD デジタル 教科書体 NP-R" w:hint="eastAsia"/>
          <w:sz w:val="18"/>
        </w:rPr>
        <w:t>，</w:t>
      </w:r>
      <w:r w:rsidR="00DE01C9">
        <w:rPr>
          <w:rFonts w:ascii="UD デジタル 教科書体 NP-R" w:eastAsia="UD デジタル 教科書体 NP-R" w:hint="eastAsia"/>
          <w:sz w:val="18"/>
        </w:rPr>
        <w:t>公立</w:t>
      </w:r>
      <w:r w:rsidRPr="004017EB">
        <w:rPr>
          <w:rFonts w:ascii="UD デジタル 教科書体 NP-R" w:eastAsia="UD デジタル 教科書体 NP-R" w:hint="eastAsia"/>
          <w:sz w:val="18"/>
        </w:rPr>
        <w:t>図書館</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学校図書館</w:t>
      </w:r>
      <w:r w:rsidR="00BD21FD">
        <w:rPr>
          <w:rFonts w:ascii="UD デジタル 教科書体 NP-R" w:eastAsia="UD デジタル 教科書体 NP-R" w:hint="eastAsia"/>
          <w:sz w:val="18"/>
        </w:rPr>
        <w:t>，</w:t>
      </w:r>
      <w:r w:rsidRPr="00F50082">
        <w:rPr>
          <w:rStyle w:val="cf01"/>
          <w:rFonts w:ascii="UD デジタル 教科書体 NP-R" w:eastAsia="UD デジタル 教科書体 NP-R" w:cs="Arial" w:hint="default"/>
        </w:rPr>
        <w:t>大学図書館</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点字図書館</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障害者支援施設</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視覚障害者等の複数の当事者団体</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出版社や書店</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音訳等の資料製作者</w:t>
      </w:r>
      <w:r w:rsidR="00BD21FD">
        <w:rPr>
          <w:rFonts w:ascii="UD デジタル 教科書体 NP-R" w:eastAsia="UD デジタル 教科書体 NP-R" w:hint="eastAsia"/>
          <w:sz w:val="18"/>
        </w:rPr>
        <w:t>，</w:t>
      </w:r>
      <w:r w:rsidRPr="004017EB">
        <w:rPr>
          <w:rFonts w:ascii="UD デジタル 教科書体 NP-R" w:eastAsia="UD デジタル 教科書体 NP-R" w:hint="eastAsia"/>
          <w:sz w:val="18"/>
        </w:rPr>
        <w:t>専門家・有識者等</w:t>
      </w:r>
    </w:p>
    <w:p w14:paraId="36E20F44" w14:textId="77777777" w:rsidR="009D60E3" w:rsidRPr="000568D5" w:rsidRDefault="009D60E3" w:rsidP="009D60E3">
      <w:pPr>
        <w:spacing w:line="276" w:lineRule="auto"/>
        <w:rPr>
          <w:rFonts w:ascii="UD デジタル 教科書体 NP-R" w:eastAsia="UD デジタル 教科書体 NP-R"/>
        </w:rPr>
      </w:pPr>
    </w:p>
    <w:p w14:paraId="1970705C" w14:textId="77777777" w:rsidR="009D60E3" w:rsidRPr="009D60E3" w:rsidRDefault="009D60E3" w:rsidP="00CA12FB">
      <w:pPr>
        <w:pStyle w:val="3"/>
      </w:pPr>
      <w:bookmarkStart w:id="17" w:name="_Toc127286338"/>
      <w:r w:rsidRPr="009D60E3">
        <w:rPr>
          <w:rFonts w:hint="eastAsia"/>
        </w:rPr>
        <w:t>（2）　従来ある協議組織を活用する方法</w:t>
      </w:r>
      <w:bookmarkEnd w:id="17"/>
    </w:p>
    <w:p w14:paraId="5539E75C" w14:textId="77777777" w:rsidR="00EA246F"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EA246F">
        <w:rPr>
          <w:rFonts w:ascii="UD デジタル 教科書体 NP-R" w:eastAsia="UD デジタル 教科書体 NP-R" w:hint="eastAsia"/>
        </w:rPr>
        <w:t>既存の協議会等をそのままあるいは新構成員を追加することで関係者協議会と同じものとする方法。</w:t>
      </w:r>
    </w:p>
    <w:p w14:paraId="099325EF" w14:textId="53BCB751" w:rsidR="009D60E3" w:rsidRPr="009D60E3" w:rsidRDefault="009D60E3" w:rsidP="00EA246F">
      <w:pPr>
        <w:spacing w:line="276" w:lineRule="auto"/>
        <w:ind w:firstLineChars="100" w:firstLine="210"/>
        <w:rPr>
          <w:rFonts w:ascii="UD デジタル 教科書体 NP-R" w:eastAsia="UD デジタル 教科書体 NP-R"/>
        </w:rPr>
      </w:pPr>
      <w:r w:rsidRPr="009D60E3">
        <w:rPr>
          <w:rFonts w:ascii="UD デジタル 教科書体 NP-R" w:eastAsia="UD デジタル 教科書体 NP-R" w:hint="eastAsia"/>
        </w:rPr>
        <w:t>地方自治体によっては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従来から</w:t>
      </w:r>
      <w:r w:rsidR="00DE01C9">
        <w:rPr>
          <w:rFonts w:ascii="UD デジタル 教科書体 NP-R" w:eastAsia="UD デジタル 教科書体 NP-R" w:hint="eastAsia"/>
        </w:rPr>
        <w:t>公立</w:t>
      </w:r>
      <w:r w:rsidRPr="009D60E3">
        <w:rPr>
          <w:rFonts w:ascii="UD デジタル 教科書体 NP-R" w:eastAsia="UD デジタル 教科書体 NP-R" w:hint="eastAsia"/>
        </w:rPr>
        <w:t>図書館と点字図書館や学校図書館等との連絡協議会を設置しているところがある。その協議会をそのまま</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もしくは新構成員を追加することで関係者協議会と同じものとする方法がある。</w:t>
      </w:r>
    </w:p>
    <w:p w14:paraId="6D22F140" w14:textId="45B88BC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事務局は従来担当しているところがそのまま担当することが多い。ただし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読書バリアフ</w:t>
      </w:r>
      <w:r w:rsidRPr="009D60E3">
        <w:rPr>
          <w:rFonts w:ascii="UD デジタル 教科書体 NP-R" w:eastAsia="UD デジタル 教科書体 NP-R" w:hint="eastAsia"/>
        </w:rPr>
        <w:lastRenderedPageBreak/>
        <w:t>リー計画に対する責任を確認するためにも</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本庁内の教育・福祉部門の職員を必ず参加させる。</w:t>
      </w:r>
    </w:p>
    <w:p w14:paraId="6CC5FF81" w14:textId="77777777" w:rsidR="009D60E3" w:rsidRPr="009D60E3" w:rsidRDefault="009D60E3" w:rsidP="009D60E3">
      <w:pPr>
        <w:spacing w:line="276" w:lineRule="auto"/>
        <w:rPr>
          <w:rFonts w:ascii="UD デジタル 教科書体 NP-R" w:eastAsia="UD デジタル 教科書体 NP-R"/>
        </w:rPr>
      </w:pPr>
    </w:p>
    <w:p w14:paraId="02E7E63D" w14:textId="4536C413" w:rsidR="009D60E3" w:rsidRPr="009D60E3" w:rsidRDefault="009D60E3" w:rsidP="00CA12FB">
      <w:pPr>
        <w:pStyle w:val="3"/>
      </w:pPr>
      <w:bookmarkStart w:id="18" w:name="_Toc127286339"/>
      <w:r w:rsidRPr="009D60E3">
        <w:rPr>
          <w:rFonts w:hint="eastAsia"/>
        </w:rPr>
        <w:t xml:space="preserve">（3）　</w:t>
      </w:r>
      <w:r w:rsidR="00627489">
        <w:rPr>
          <w:rFonts w:hint="eastAsia"/>
        </w:rPr>
        <w:t>地方</w:t>
      </w:r>
      <w:r w:rsidR="00FA0935">
        <w:rPr>
          <w:rFonts w:hint="eastAsia"/>
        </w:rPr>
        <w:t>自治体の</w:t>
      </w:r>
      <w:r w:rsidRPr="009D60E3">
        <w:rPr>
          <w:rFonts w:hint="eastAsia"/>
        </w:rPr>
        <w:t>組織内で策定する方法</w:t>
      </w:r>
      <w:bookmarkEnd w:id="18"/>
    </w:p>
    <w:p w14:paraId="157854B4"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特別な関係者協議会や協議組織を立ち上げずに行う方法。</w:t>
      </w:r>
    </w:p>
    <w:p w14:paraId="44564D1E" w14:textId="13D95ED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地方自治体の教育・福祉部門が協力して計画案を策定する。ただし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図書館や点字図書館等の現場の職員とも連携して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より具体的な実情把握と計画策定に努める。さらに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障害当事者の意見の集約について積極的に取り組む必要がある。</w:t>
      </w:r>
    </w:p>
    <w:p w14:paraId="3DD94C91" w14:textId="4B6B035C"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注意する点は前述の</w:t>
      </w:r>
      <w:r w:rsidR="00865B93">
        <w:rPr>
          <w:rFonts w:ascii="UD デジタル 教科書体 NP-R" w:eastAsia="UD デジタル 教科書体 NP-R" w:hint="eastAsia"/>
        </w:rPr>
        <w:t>「</w:t>
      </w:r>
      <w:r w:rsidRPr="009D60E3">
        <w:rPr>
          <w:rFonts w:ascii="UD デジタル 教科書体 NP-R" w:eastAsia="UD デジタル 教科書体 NP-R" w:hint="eastAsia"/>
        </w:rPr>
        <w:t>2（7）</w:t>
      </w:r>
      <w:r w:rsidR="00865B93" w:rsidRPr="00865B93">
        <w:rPr>
          <w:rFonts w:ascii="UD デジタル 教科書体 NP-R" w:eastAsia="UD デジタル 教科書体 NP-R" w:hint="eastAsia"/>
        </w:rPr>
        <w:t>進捗状況の把握と</w:t>
      </w:r>
      <w:r w:rsidR="00BD21FD">
        <w:rPr>
          <w:rFonts w:ascii="UD デジタル 教科書体 NP-R" w:eastAsia="UD デジタル 教科書体 NP-R" w:hint="eastAsia"/>
        </w:rPr>
        <w:t>，</w:t>
      </w:r>
      <w:r w:rsidR="00865B93" w:rsidRPr="00865B93">
        <w:rPr>
          <w:rFonts w:ascii="UD デジタル 教科書体 NP-R" w:eastAsia="UD デジタル 教科書体 NP-R" w:hint="eastAsia"/>
        </w:rPr>
        <w:t>計画の更新</w:t>
      </w:r>
      <w:r w:rsidR="00865B93">
        <w:rPr>
          <w:rFonts w:ascii="UD デジタル 教科書体 NP-R" w:eastAsia="UD デジタル 教科書体 NP-R" w:hint="eastAsia"/>
        </w:rPr>
        <w:t>」</w:t>
      </w:r>
      <w:r w:rsidRPr="009D60E3">
        <w:rPr>
          <w:rFonts w:ascii="UD デジタル 教科書体 NP-R" w:eastAsia="UD デジタル 教科書体 NP-R" w:hint="eastAsia"/>
        </w:rPr>
        <w:t>に示したので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あわせて参照いただきたい。</w:t>
      </w:r>
    </w:p>
    <w:p w14:paraId="545B3A41" w14:textId="77777777" w:rsidR="009D60E3" w:rsidRPr="009D60E3" w:rsidRDefault="009D60E3" w:rsidP="009D60E3">
      <w:pPr>
        <w:spacing w:line="276" w:lineRule="auto"/>
        <w:rPr>
          <w:rFonts w:ascii="UD デジタル 教科書体 NP-R" w:eastAsia="UD デジタル 教科書体 NP-R"/>
        </w:rPr>
      </w:pPr>
    </w:p>
    <w:p w14:paraId="4AD6B8D0" w14:textId="77777777" w:rsidR="009D60E3" w:rsidRPr="009D60E3" w:rsidRDefault="009D60E3" w:rsidP="00CA12FB">
      <w:pPr>
        <w:pStyle w:val="3"/>
      </w:pPr>
      <w:bookmarkStart w:id="19" w:name="_Toc127286340"/>
      <w:r w:rsidRPr="009D60E3">
        <w:rPr>
          <w:rFonts w:hint="eastAsia"/>
        </w:rPr>
        <w:t>（4）　パブリックコメントの実施</w:t>
      </w:r>
      <w:bookmarkEnd w:id="19"/>
    </w:p>
    <w:p w14:paraId="2A7CDE4D" w14:textId="02A5D2E0"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読書バリアフリー計画案ができたところで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必ずパブリックコメントを実施する。特に関係者協議会を設けていない地方自治体では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パブリックコメントに寄せられた意見を反映できるように柔軟に修正していく。</w:t>
      </w:r>
    </w:p>
    <w:p w14:paraId="1369088A" w14:textId="5D022338"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パブリックコメントの実施に当たって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パブリックコメント募集のウェブサイトや回答方法のアクセシビリティ</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にも配慮して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さまざまな障害者が意見を出せるように工夫する。また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募集期間も十分な長さをとる。さらに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関連する障害者団体へのヒアリング調査を行う方法もある。</w:t>
      </w:r>
    </w:p>
    <w:p w14:paraId="3F79646F" w14:textId="6D05DD89"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寄せられた意見とそれに対する対応策をまとめて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ウェブサイト等で公開する。</w:t>
      </w:r>
    </w:p>
    <w:p w14:paraId="2F0EC90C" w14:textId="77777777" w:rsidR="009D60E3" w:rsidRPr="009D60E3" w:rsidRDefault="009D60E3" w:rsidP="009D60E3">
      <w:pPr>
        <w:spacing w:line="276" w:lineRule="auto"/>
        <w:rPr>
          <w:rFonts w:ascii="UD デジタル 教科書体 NP-R" w:eastAsia="UD デジタル 教科書体 NP-R"/>
        </w:rPr>
      </w:pPr>
    </w:p>
    <w:p w14:paraId="65439937" w14:textId="77777777" w:rsidR="009D60E3" w:rsidRPr="009D60E3" w:rsidRDefault="009D60E3" w:rsidP="009D60E3">
      <w:pPr>
        <w:spacing w:line="276" w:lineRule="auto"/>
        <w:rPr>
          <w:rFonts w:ascii="UD デジタル 教科書体 NP-R" w:eastAsia="UD デジタル 教科書体 NP-R"/>
        </w:rPr>
      </w:pPr>
    </w:p>
    <w:p w14:paraId="6D59B43C" w14:textId="77777777" w:rsidR="009D60E3" w:rsidRDefault="009D60E3" w:rsidP="009D60E3">
      <w:pPr>
        <w:spacing w:line="276" w:lineRule="auto"/>
        <w:rPr>
          <w:rFonts w:ascii="UD デジタル 教科書体 NP-R" w:eastAsia="UD デジタル 教科書体 NP-R"/>
        </w:rPr>
      </w:pPr>
      <w:r>
        <w:rPr>
          <w:rFonts w:ascii="UD デジタル 教科書体 NP-R" w:eastAsia="UD デジタル 教科書体 NP-R"/>
        </w:rPr>
        <w:br w:type="page"/>
      </w:r>
    </w:p>
    <w:p w14:paraId="25645929" w14:textId="77777777" w:rsidR="009D60E3" w:rsidRPr="009D60E3" w:rsidRDefault="009D60E3" w:rsidP="00650A36">
      <w:pPr>
        <w:pStyle w:val="1"/>
      </w:pPr>
      <w:bookmarkStart w:id="20" w:name="_Toc127286341"/>
      <w:r w:rsidRPr="009D60E3">
        <w:rPr>
          <w:rFonts w:hint="eastAsia"/>
        </w:rPr>
        <w:lastRenderedPageBreak/>
        <w:t>第2章　読書バリアフリー計画の内容</w:t>
      </w:r>
      <w:bookmarkEnd w:id="20"/>
    </w:p>
    <w:p w14:paraId="15BD3B03" w14:textId="77777777" w:rsidR="009D60E3" w:rsidRPr="009D60E3" w:rsidRDefault="009D60E3" w:rsidP="009D60E3">
      <w:pPr>
        <w:spacing w:line="276" w:lineRule="auto"/>
        <w:rPr>
          <w:rFonts w:ascii="UD デジタル 教科書体 NP-R" w:eastAsia="UD デジタル 教科書体 NP-R"/>
        </w:rPr>
      </w:pPr>
    </w:p>
    <w:p w14:paraId="178D8FA6"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以下の内容を参考に地方自治体の読書バリアフリー計画を策定する。</w:t>
      </w:r>
    </w:p>
    <w:p w14:paraId="59DDC52A" w14:textId="51469B42" w:rsidR="005C2C93" w:rsidRPr="004017EB" w:rsidRDefault="005C2C93" w:rsidP="005C2C93">
      <w:pPr>
        <w:spacing w:line="276" w:lineRule="auto"/>
        <w:rPr>
          <w:rFonts w:ascii="UD デジタル 教科書体 NP-B" w:eastAsia="UD デジタル 教科書体 NP-B"/>
          <w:sz w:val="24"/>
        </w:rPr>
      </w:pPr>
      <w:r w:rsidRPr="004017EB">
        <w:rPr>
          <w:rFonts w:ascii="UD デジタル 教科書体 NP-B" w:eastAsia="UD デジタル 教科書体 NP-B" w:hint="eastAsia"/>
          <w:sz w:val="24"/>
        </w:rPr>
        <w:t>表紙</w:t>
      </w:r>
    </w:p>
    <w:p w14:paraId="3FDF5B5C"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（地方自治体名）視覚障害者等の読書環境の整備の推進に関する計画</w:t>
      </w:r>
    </w:p>
    <w:p w14:paraId="76C0AF69" w14:textId="6824E20D" w:rsidR="009D60E3" w:rsidRPr="009D60E3" w:rsidRDefault="005C2C93" w:rsidP="009D60E3">
      <w:pPr>
        <w:spacing w:line="276" w:lineRule="auto"/>
        <w:rPr>
          <w:rFonts w:ascii="UD デジタル 教科書体 NP-R" w:eastAsia="UD デジタル 教科書体 NP-R"/>
        </w:rPr>
      </w:pPr>
      <w:r w:rsidRPr="004017EB">
        <w:rPr>
          <w:rFonts w:ascii="UD デジタル 教科書体 NP-B" w:eastAsia="UD デジタル 教科書体 NP-B" w:hint="eastAsia"/>
          <w:sz w:val="24"/>
        </w:rPr>
        <w:t>目次</w:t>
      </w:r>
    </w:p>
    <w:p w14:paraId="474542A2" w14:textId="77777777" w:rsidR="009D60E3" w:rsidRPr="009D60E3" w:rsidRDefault="009D60E3" w:rsidP="009D60E3">
      <w:pPr>
        <w:spacing w:line="276" w:lineRule="auto"/>
        <w:rPr>
          <w:rFonts w:ascii="UD デジタル 教科書体 NP-R" w:eastAsia="UD デジタル 教科書体 NP-R"/>
        </w:rPr>
      </w:pPr>
    </w:p>
    <w:p w14:paraId="471A2734" w14:textId="77777777" w:rsidR="009D60E3" w:rsidRPr="009D60E3" w:rsidRDefault="009D60E3" w:rsidP="00650A36">
      <w:pPr>
        <w:pStyle w:val="2"/>
      </w:pPr>
      <w:bookmarkStart w:id="21" w:name="_Toc127286342"/>
      <w:r w:rsidRPr="009D60E3">
        <w:rPr>
          <w:rFonts w:hint="eastAsia"/>
        </w:rPr>
        <w:t>1　概要</w:t>
      </w:r>
      <w:bookmarkEnd w:id="21"/>
    </w:p>
    <w:p w14:paraId="515ED460" w14:textId="77777777" w:rsidR="009D60E3" w:rsidRPr="009D60E3" w:rsidRDefault="009D60E3" w:rsidP="00CA12FB">
      <w:pPr>
        <w:pStyle w:val="3"/>
      </w:pPr>
      <w:bookmarkStart w:id="22" w:name="_Toc127286343"/>
      <w:r w:rsidRPr="009D60E3">
        <w:rPr>
          <w:rFonts w:hint="eastAsia"/>
        </w:rPr>
        <w:t>（1）　読書バリアフリー法の概要</w:t>
      </w:r>
      <w:bookmarkEnd w:id="22"/>
    </w:p>
    <w:p w14:paraId="3E064296"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初めに法律の目的・対象・施策の概要等を簡潔に記す。</w:t>
      </w:r>
    </w:p>
    <w:p w14:paraId="11355AEC" w14:textId="77777777" w:rsidR="009D60E3" w:rsidRPr="009D60E3" w:rsidRDefault="009D60E3" w:rsidP="009D60E3">
      <w:pPr>
        <w:spacing w:line="276" w:lineRule="auto"/>
        <w:rPr>
          <w:rFonts w:ascii="UD デジタル 教科書体 NP-R" w:eastAsia="UD デジタル 教科書体 NP-R"/>
        </w:rPr>
      </w:pPr>
    </w:p>
    <w:p w14:paraId="46EDCED3" w14:textId="3EEECC12" w:rsidR="009D60E3" w:rsidRPr="009D60E3" w:rsidRDefault="009D60E3" w:rsidP="00CA12FB">
      <w:pPr>
        <w:pStyle w:val="3"/>
      </w:pPr>
      <w:bookmarkStart w:id="23" w:name="_Toc127286344"/>
      <w:r w:rsidRPr="009D60E3">
        <w:rPr>
          <w:rFonts w:hint="eastAsia"/>
        </w:rPr>
        <w:t>（2）　読書バリアフリー計画策定の意義</w:t>
      </w:r>
      <w:r w:rsidR="00BD21FD">
        <w:rPr>
          <w:rFonts w:hint="eastAsia"/>
        </w:rPr>
        <w:t>，</w:t>
      </w:r>
      <w:r w:rsidRPr="009D60E3">
        <w:rPr>
          <w:rFonts w:hint="eastAsia"/>
        </w:rPr>
        <w:t>目的</w:t>
      </w:r>
      <w:bookmarkEnd w:id="23"/>
    </w:p>
    <w:p w14:paraId="2C244C3F" w14:textId="6E032E1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地方自治体の状況を踏まえ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この計画で何をしたいかを簡潔に記す。</w:t>
      </w:r>
    </w:p>
    <w:p w14:paraId="078DCD54" w14:textId="77777777" w:rsidR="009D60E3" w:rsidRPr="009D60E3" w:rsidRDefault="009D60E3" w:rsidP="009D60E3">
      <w:pPr>
        <w:spacing w:line="276" w:lineRule="auto"/>
        <w:rPr>
          <w:rFonts w:ascii="UD デジタル 教科書体 NP-R" w:eastAsia="UD デジタル 教科書体 NP-R"/>
        </w:rPr>
      </w:pPr>
    </w:p>
    <w:p w14:paraId="660ACB15" w14:textId="77777777" w:rsidR="009D60E3" w:rsidRPr="009D60E3" w:rsidRDefault="009D60E3" w:rsidP="00CA12FB">
      <w:pPr>
        <w:pStyle w:val="3"/>
      </w:pPr>
      <w:bookmarkStart w:id="24" w:name="_Toc127286345"/>
      <w:r w:rsidRPr="009D60E3">
        <w:rPr>
          <w:rFonts w:hint="eastAsia"/>
        </w:rPr>
        <w:t>（3）　読書バリアフリー計画の対象</w:t>
      </w:r>
      <w:bookmarkEnd w:id="24"/>
    </w:p>
    <w:p w14:paraId="471DCDFA"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本計画の対象者を具体的に示す。</w:t>
      </w:r>
    </w:p>
    <w:p w14:paraId="5D73D87E" w14:textId="77777777" w:rsidR="009D60E3" w:rsidRPr="009D60E3" w:rsidRDefault="009D60E3" w:rsidP="009D60E3">
      <w:pPr>
        <w:spacing w:line="276" w:lineRule="auto"/>
        <w:rPr>
          <w:rFonts w:ascii="UD デジタル 教科書体 NP-R" w:eastAsia="UD デジタル 教科書体 NP-R"/>
        </w:rPr>
      </w:pPr>
    </w:p>
    <w:p w14:paraId="40455076" w14:textId="77777777" w:rsidR="009D60E3" w:rsidRPr="009D60E3" w:rsidRDefault="009D60E3" w:rsidP="00CA12FB">
      <w:pPr>
        <w:pStyle w:val="3"/>
      </w:pPr>
      <w:bookmarkStart w:id="25" w:name="_Toc127286346"/>
      <w:r w:rsidRPr="009D60E3">
        <w:rPr>
          <w:rFonts w:hint="eastAsia"/>
        </w:rPr>
        <w:t>（4）　読書バリアフリー計画の策定者</w:t>
      </w:r>
      <w:bookmarkEnd w:id="25"/>
    </w:p>
    <w:p w14:paraId="3E2C8DEB" w14:textId="178997D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読書バリアフリー計画を検討</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策定した組織やプロセスを記す。</w:t>
      </w:r>
    </w:p>
    <w:p w14:paraId="4E4D3C0C" w14:textId="77777777" w:rsidR="009D60E3" w:rsidRPr="009D60E3" w:rsidRDefault="009D60E3" w:rsidP="009D60E3">
      <w:pPr>
        <w:spacing w:line="276" w:lineRule="auto"/>
        <w:rPr>
          <w:rFonts w:ascii="UD デジタル 教科書体 NP-R" w:eastAsia="UD デジタル 教科書体 NP-R"/>
        </w:rPr>
      </w:pPr>
    </w:p>
    <w:p w14:paraId="040583BC" w14:textId="77777777" w:rsidR="009D60E3" w:rsidRPr="009D60E3" w:rsidRDefault="009D60E3" w:rsidP="00CA12FB">
      <w:pPr>
        <w:pStyle w:val="3"/>
      </w:pPr>
      <w:bookmarkStart w:id="26" w:name="_Toc127286347"/>
      <w:r w:rsidRPr="009D60E3">
        <w:rPr>
          <w:rFonts w:hint="eastAsia"/>
        </w:rPr>
        <w:t>（5）　読書バリアフリー計画の期間</w:t>
      </w:r>
      <w:bookmarkEnd w:id="26"/>
    </w:p>
    <w:p w14:paraId="629B81EF"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本計画がいつの期間を対象としているかを記す。</w:t>
      </w:r>
    </w:p>
    <w:p w14:paraId="02D4A856" w14:textId="77777777" w:rsidR="009D60E3" w:rsidRPr="009D60E3" w:rsidRDefault="009D60E3" w:rsidP="009D60E3">
      <w:pPr>
        <w:spacing w:line="276" w:lineRule="auto"/>
        <w:rPr>
          <w:rFonts w:ascii="UD デジタル 教科書体 NP-R" w:eastAsia="UD デジタル 教科書体 NP-R"/>
        </w:rPr>
      </w:pPr>
    </w:p>
    <w:p w14:paraId="334A9E0B" w14:textId="77777777" w:rsidR="009D60E3" w:rsidRPr="009D60E3" w:rsidRDefault="009D60E3" w:rsidP="00CA12FB">
      <w:pPr>
        <w:pStyle w:val="3"/>
      </w:pPr>
      <w:bookmarkStart w:id="27" w:name="_Toc127286348"/>
      <w:r w:rsidRPr="009D60E3">
        <w:rPr>
          <w:rFonts w:hint="eastAsia"/>
        </w:rPr>
        <w:lastRenderedPageBreak/>
        <w:t>（6）　地方自治体の現状</w:t>
      </w:r>
      <w:bookmarkEnd w:id="27"/>
    </w:p>
    <w:p w14:paraId="509DEBAE" w14:textId="022651B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地方自治体の読書バリアフリーの現状を以下の点について記す。実態調査等を行っている場合は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その結果の概要も加える。</w:t>
      </w:r>
    </w:p>
    <w:p w14:paraId="55676154"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視覚障害者等の状況</w:t>
      </w:r>
    </w:p>
    <w:p w14:paraId="7A0DBBAA" w14:textId="583EA5C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都道府県立図書館（資料</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サービス</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利用者等）</w:t>
      </w:r>
    </w:p>
    <w:p w14:paraId="7BE55507" w14:textId="623D754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③　市区町村立図書館（全体的なサービスの状況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特徴のあるサービス等）</w:t>
      </w:r>
    </w:p>
    <w:p w14:paraId="6E7B2988" w14:textId="05F52E43" w:rsidR="00EA246F"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④　点字図書館（資料</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サービス</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利用者等）</w:t>
      </w:r>
    </w:p>
    <w:p w14:paraId="538F7AA2" w14:textId="502AD276" w:rsidR="00EA246F"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⑤　</w:t>
      </w:r>
      <w:r w:rsidR="00EA246F">
        <w:rPr>
          <w:rFonts w:ascii="UD デジタル 教科書体 NP-R" w:eastAsia="UD デジタル 教科書体 NP-R" w:hint="eastAsia"/>
        </w:rPr>
        <w:t>大学図書館</w:t>
      </w:r>
    </w:p>
    <w:p w14:paraId="0B55D378" w14:textId="77777777" w:rsidR="00EA246F" w:rsidRPr="009D60E3" w:rsidRDefault="009D60E3" w:rsidP="00EA246F">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⑥　</w:t>
      </w:r>
      <w:r w:rsidR="00EA246F" w:rsidRPr="009D60E3">
        <w:rPr>
          <w:rFonts w:ascii="UD デジタル 教科書体 NP-R" w:eastAsia="UD デジタル 教科書体 NP-R" w:hint="eastAsia"/>
        </w:rPr>
        <w:t>学校図書館</w:t>
      </w:r>
    </w:p>
    <w:p w14:paraId="4023C960" w14:textId="77777777" w:rsidR="00EA246F" w:rsidRPr="009D60E3" w:rsidRDefault="009D60E3" w:rsidP="00EA246F">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⑦　</w:t>
      </w:r>
      <w:r w:rsidR="00EA246F" w:rsidRPr="009D60E3">
        <w:rPr>
          <w:rFonts w:ascii="UD デジタル 教科書体 NP-R" w:eastAsia="UD デジタル 教科書体 NP-R" w:hint="eastAsia"/>
        </w:rPr>
        <w:t>音訳者等のボランティアグループ</w:t>
      </w:r>
    </w:p>
    <w:p w14:paraId="672A3ACF" w14:textId="77777777" w:rsidR="00EA246F" w:rsidRPr="009D60E3" w:rsidRDefault="009D60E3" w:rsidP="00EA246F">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⑧　</w:t>
      </w:r>
      <w:r w:rsidR="00EA246F" w:rsidRPr="009D60E3">
        <w:rPr>
          <w:rFonts w:ascii="UD デジタル 教科書体 NP-R" w:eastAsia="UD デジタル 教科書体 NP-R" w:hint="eastAsia"/>
        </w:rPr>
        <w:t>ネットワーク</w:t>
      </w:r>
      <w:r w:rsidR="00EA246F">
        <w:rPr>
          <w:rFonts w:ascii="UD デジタル 教科書体 NP-R" w:eastAsia="UD デジタル 教科書体 NP-R" w:hint="eastAsia"/>
        </w:rPr>
        <w:t>，</w:t>
      </w:r>
      <w:r w:rsidR="00EA246F" w:rsidRPr="009D60E3">
        <w:rPr>
          <w:rFonts w:ascii="UD デジタル 教科書体 NP-R" w:eastAsia="UD デジタル 教科書体 NP-R" w:hint="eastAsia"/>
        </w:rPr>
        <w:t>連携の状況</w:t>
      </w:r>
    </w:p>
    <w:p w14:paraId="07831607" w14:textId="360E0717" w:rsidR="00EA246F" w:rsidRPr="009D60E3" w:rsidRDefault="009D60E3" w:rsidP="00EA246F">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⑨　</w:t>
      </w:r>
      <w:r w:rsidR="00EA246F" w:rsidRPr="009D60E3">
        <w:rPr>
          <w:rFonts w:ascii="UD デジタル 教科書体 NP-R" w:eastAsia="UD デジタル 教科書体 NP-R" w:hint="eastAsia"/>
        </w:rPr>
        <w:t>福祉サービス</w:t>
      </w:r>
      <w:r w:rsidR="00EA246F">
        <w:rPr>
          <w:rFonts w:ascii="UD デジタル 教科書体 NP-R" w:eastAsia="UD デジタル 教科書体 NP-R" w:hint="eastAsia"/>
        </w:rPr>
        <w:t>，</w:t>
      </w:r>
      <w:r w:rsidR="00EA246F" w:rsidRPr="009D60E3">
        <w:rPr>
          <w:rFonts w:ascii="UD デジタル 教科書体 NP-R" w:eastAsia="UD デジタル 教科書体 NP-R" w:hint="eastAsia"/>
        </w:rPr>
        <w:t>ICTサポートセンター</w:t>
      </w:r>
      <w:r w:rsidR="009F6679">
        <w:rPr>
          <w:rFonts w:ascii="UD デジタル 教科書体 NP-R" w:eastAsia="UD デジタル 教科書体 NP-R" w:hint="eastAsia"/>
        </w:rPr>
        <w:t>*</w:t>
      </w:r>
      <w:r w:rsidR="00EA246F" w:rsidRPr="009D60E3">
        <w:rPr>
          <w:rFonts w:ascii="UD デジタル 教科書体 NP-R" w:eastAsia="UD デジタル 教科書体 NP-R" w:hint="eastAsia"/>
        </w:rPr>
        <w:t>等</w:t>
      </w:r>
    </w:p>
    <w:p w14:paraId="25C79976" w14:textId="6C1657EB" w:rsidR="009D60E3" w:rsidRPr="009D60E3" w:rsidRDefault="00EA246F"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⑩　</w:t>
      </w:r>
      <w:r w:rsidR="009D60E3" w:rsidRPr="009D60E3">
        <w:rPr>
          <w:rFonts w:ascii="UD デジタル 教科書体 NP-R" w:eastAsia="UD デジタル 教科書体 NP-R" w:hint="eastAsia"/>
        </w:rPr>
        <w:t>課題</w:t>
      </w:r>
    </w:p>
    <w:p w14:paraId="75570919" w14:textId="77777777" w:rsidR="009D60E3" w:rsidRPr="009D60E3" w:rsidRDefault="009D60E3" w:rsidP="009D60E3">
      <w:pPr>
        <w:spacing w:line="276" w:lineRule="auto"/>
        <w:rPr>
          <w:rFonts w:ascii="UD デジタル 教科書体 NP-R" w:eastAsia="UD デジタル 教科書体 NP-R"/>
        </w:rPr>
      </w:pPr>
    </w:p>
    <w:p w14:paraId="2704FDFE" w14:textId="77777777" w:rsidR="009D60E3" w:rsidRPr="009D60E3" w:rsidRDefault="009D60E3" w:rsidP="00CA12FB">
      <w:pPr>
        <w:pStyle w:val="3"/>
      </w:pPr>
      <w:bookmarkStart w:id="28" w:name="_Toc127286349"/>
      <w:r w:rsidRPr="009D60E3">
        <w:rPr>
          <w:rFonts w:hint="eastAsia"/>
        </w:rPr>
        <w:t>（7）　今後の目標</w:t>
      </w:r>
      <w:bookmarkEnd w:id="28"/>
    </w:p>
    <w:p w14:paraId="0590C122" w14:textId="138C3D8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地方自治体全体として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これからどこに力を入れていくのか</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特に取り組む項目等を記す。</w:t>
      </w:r>
    </w:p>
    <w:p w14:paraId="1D4DF03F" w14:textId="77777777" w:rsidR="009D60E3" w:rsidRPr="009D60E3" w:rsidRDefault="009D60E3" w:rsidP="009D60E3">
      <w:pPr>
        <w:spacing w:line="276" w:lineRule="auto"/>
        <w:rPr>
          <w:rFonts w:ascii="UD デジタル 教科書体 NP-R" w:eastAsia="UD デジタル 教科書体 NP-R"/>
        </w:rPr>
      </w:pPr>
    </w:p>
    <w:p w14:paraId="520671E2" w14:textId="77777777" w:rsidR="009D60E3" w:rsidRPr="009D60E3" w:rsidRDefault="009D60E3" w:rsidP="00650A36">
      <w:pPr>
        <w:pStyle w:val="2"/>
      </w:pPr>
      <w:bookmarkStart w:id="29" w:name="_Toc127286350"/>
      <w:r w:rsidRPr="009D60E3">
        <w:rPr>
          <w:rFonts w:hint="eastAsia"/>
        </w:rPr>
        <w:t>2　具体的施策</w:t>
      </w:r>
      <w:bookmarkEnd w:id="29"/>
    </w:p>
    <w:p w14:paraId="5C4BD280" w14:textId="77777777" w:rsidR="009D60E3" w:rsidRPr="009D60E3" w:rsidRDefault="009D60E3" w:rsidP="009D60E3">
      <w:pPr>
        <w:spacing w:line="276" w:lineRule="auto"/>
        <w:rPr>
          <w:rFonts w:ascii="UD デジタル 教科書体 NP-R" w:eastAsia="UD デジタル 教科書体 NP-R"/>
        </w:rPr>
      </w:pPr>
    </w:p>
    <w:p w14:paraId="63D76BD0" w14:textId="77777777" w:rsidR="009D60E3" w:rsidRPr="009D60E3" w:rsidRDefault="009D60E3" w:rsidP="00CA12FB">
      <w:pPr>
        <w:pStyle w:val="3"/>
      </w:pPr>
      <w:bookmarkStart w:id="30" w:name="_Toc127286351"/>
      <w:r w:rsidRPr="009D60E3">
        <w:rPr>
          <w:rFonts w:hint="eastAsia"/>
        </w:rPr>
        <w:t>（1）　基本的な方針</w:t>
      </w:r>
      <w:bookmarkEnd w:id="30"/>
    </w:p>
    <w:p w14:paraId="5A4FF94E" w14:textId="619B9DA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アクセシブルな電子書籍等の普及及びアクセシブルな書籍</w:t>
      </w:r>
      <w:r w:rsidR="009F6679">
        <w:rPr>
          <w:rFonts w:ascii="UD デジタル 教科書体 NP-R" w:eastAsia="UD デジタル 教科書体 NP-R" w:hint="eastAsia"/>
        </w:rPr>
        <w:t>*</w:t>
      </w:r>
      <w:r w:rsidRPr="009D60E3">
        <w:rPr>
          <w:rFonts w:ascii="UD デジタル 教科書体 NP-R" w:eastAsia="UD デジタル 教科書体 NP-R" w:hint="eastAsia"/>
        </w:rPr>
        <w:t>の継続的な提供</w:t>
      </w:r>
    </w:p>
    <w:p w14:paraId="491C1102" w14:textId="3BC31F2E"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出版社によるアクセシブルな電子書籍の刊行を見守り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図書館等は刊行された場合に積極的に購入提供する。また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視覚障害者等が自ら購入して利用できるように支援する。</w:t>
      </w:r>
    </w:p>
    <w:p w14:paraId="54C5543D" w14:textId="29FB9DFB"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図書館は</w:t>
      </w:r>
      <w:r w:rsidR="00BD21FD">
        <w:rPr>
          <w:rFonts w:ascii="UD デジタル 教科書体 NP-R" w:eastAsia="UD デジタル 教科書体 NP-R" w:hint="eastAsia"/>
        </w:rPr>
        <w:t>，</w:t>
      </w:r>
      <w:r w:rsidR="00FE4E8F">
        <w:rPr>
          <w:rFonts w:ascii="UD デジタル 教科書体 NP-R" w:eastAsia="UD デジタル 教科書体 NP-R" w:hint="eastAsia"/>
        </w:rPr>
        <w:t>引き続き</w:t>
      </w:r>
      <w:r w:rsidRPr="009D60E3">
        <w:rPr>
          <w:rFonts w:ascii="UD デジタル 教科書体 NP-R" w:eastAsia="UD デジタル 教科書体 NP-R" w:hint="eastAsia"/>
        </w:rPr>
        <w:t>アクセシブルな書籍等を積極的に購入し提供する。提供にあたってはネットワークを活用して種々な図書館で行えるようにする。</w:t>
      </w:r>
    </w:p>
    <w:p w14:paraId="313D922F"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アクセシブルな書籍等の量的拡充・質の向上</w:t>
      </w:r>
    </w:p>
    <w:p w14:paraId="221DEFBD" w14:textId="51CE98E8"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著作権法第37条第3項</w:t>
      </w:r>
      <w:r w:rsidR="00073328">
        <w:rPr>
          <w:rFonts w:ascii="UD デジタル 教科書体 NP-R" w:eastAsia="UD デジタル 教科書体 NP-R" w:hint="eastAsia"/>
        </w:rPr>
        <w:t>*</w:t>
      </w:r>
      <w:r w:rsidRPr="009D60E3">
        <w:rPr>
          <w:rFonts w:ascii="UD デジタル 教科書体 NP-R" w:eastAsia="UD デジタル 教科書体 NP-R" w:hint="eastAsia"/>
        </w:rPr>
        <w:t>で製作する資料について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国立国会図書館・都道府県立図書館・市区町村立図書館・点字図書館等による製作分担</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役割分担を行い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より多くの資料が提供</w:t>
      </w:r>
      <w:r w:rsidRPr="009D60E3">
        <w:rPr>
          <w:rFonts w:ascii="UD デジタル 教科書体 NP-R" w:eastAsia="UD デジタル 教科書体 NP-R" w:hint="eastAsia"/>
        </w:rPr>
        <w:lastRenderedPageBreak/>
        <w:t>されるように努める。</w:t>
      </w:r>
    </w:p>
    <w:p w14:paraId="7182F741"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資料の質の向上のための研修会を連携して行う。</w:t>
      </w:r>
    </w:p>
    <w:p w14:paraId="48547166"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③　視覚障害者等の障害の種類・程度に応じた配慮</w:t>
      </w:r>
    </w:p>
    <w:p w14:paraId="6A8F2866" w14:textId="533396D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DE01C9">
        <w:rPr>
          <w:rFonts w:ascii="UD デジタル 教科書体 NP-R" w:eastAsia="UD デジタル 教科書体 NP-R" w:hint="eastAsia"/>
        </w:rPr>
        <w:t>公立</w:t>
      </w:r>
      <w:r w:rsidRPr="009D60E3">
        <w:rPr>
          <w:rFonts w:ascii="UD デジタル 教科書体 NP-R" w:eastAsia="UD デジタル 教科書体 NP-R" w:hint="eastAsia"/>
        </w:rPr>
        <w:t>図書館</w:t>
      </w:r>
      <w:r w:rsidR="00DE01C9">
        <w:rPr>
          <w:rFonts w:ascii="UD デジタル 教科書体 NP-R" w:eastAsia="UD デジタル 教科書体 NP-R" w:hint="eastAsia"/>
        </w:rPr>
        <w:t>等</w:t>
      </w:r>
      <w:r w:rsidRPr="009D60E3">
        <w:rPr>
          <w:rFonts w:ascii="UD デジタル 教科書体 NP-R" w:eastAsia="UD デジタル 教科書体 NP-R" w:hint="eastAsia"/>
        </w:rPr>
        <w:t>・点字図書館・ICTサポートセンターの</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それぞれによる支援等を明らかにする。</w:t>
      </w:r>
    </w:p>
    <w:p w14:paraId="110DC2CD"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関連する福祉サービスを紹介する。</w:t>
      </w:r>
    </w:p>
    <w:p w14:paraId="57F6DB9B"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④　その他</w:t>
      </w:r>
    </w:p>
    <w:p w14:paraId="3453BECC" w14:textId="795FBF6B"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それぞれの地方自治体で特に力を入れる部分や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特徴を明らかにする。</w:t>
      </w:r>
    </w:p>
    <w:p w14:paraId="0BCB6AC2" w14:textId="77777777" w:rsidR="009D60E3" w:rsidRPr="009D60E3" w:rsidRDefault="009D60E3" w:rsidP="009D60E3">
      <w:pPr>
        <w:spacing w:line="276" w:lineRule="auto"/>
        <w:rPr>
          <w:rFonts w:ascii="UD デジタル 教科書体 NP-R" w:eastAsia="UD デジタル 教科書体 NP-R"/>
        </w:rPr>
      </w:pPr>
    </w:p>
    <w:p w14:paraId="15CB555E" w14:textId="77777777" w:rsidR="009D60E3" w:rsidRPr="009D60E3" w:rsidRDefault="009D60E3" w:rsidP="00CA12FB">
      <w:pPr>
        <w:pStyle w:val="3"/>
      </w:pPr>
      <w:bookmarkStart w:id="31" w:name="_Toc127286352"/>
      <w:r w:rsidRPr="009D60E3">
        <w:rPr>
          <w:rFonts w:hint="eastAsia"/>
        </w:rPr>
        <w:t>（2）　視覚障害者等による図書館の利用に係る体制の整備等（第9条関係）</w:t>
      </w:r>
      <w:bookmarkEnd w:id="31"/>
    </w:p>
    <w:p w14:paraId="3496B62A" w14:textId="410807E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以後の項目は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「基本的な考え方」「具体的施策」のように分けて表記してもよい。</w:t>
      </w:r>
    </w:p>
    <w:p w14:paraId="14D739E2"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アクセシブルな書籍等の充実（資料）</w:t>
      </w:r>
    </w:p>
    <w:p w14:paraId="1FD457AA" w14:textId="2D3E6D5A"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図書館の種類（</w:t>
      </w:r>
      <w:r w:rsidR="00C6630B">
        <w:rPr>
          <w:rFonts w:ascii="UD デジタル 教科書体 NP-R" w:eastAsia="UD デジタル 教科書体 NP-R" w:hint="eastAsia"/>
        </w:rPr>
        <w:t>都道府県</w:t>
      </w:r>
      <w:r w:rsidRPr="009D60E3">
        <w:rPr>
          <w:rFonts w:ascii="UD デジタル 教科書体 NP-R" w:eastAsia="UD デジタル 教科書体 NP-R" w:hint="eastAsia"/>
        </w:rPr>
        <w:t>立・</w:t>
      </w:r>
      <w:r w:rsidR="00C6630B">
        <w:rPr>
          <w:rFonts w:ascii="UD デジタル 教科書体 NP-R" w:eastAsia="UD デジタル 教科書体 NP-R" w:hint="eastAsia"/>
        </w:rPr>
        <w:t>市区町村</w:t>
      </w:r>
      <w:r w:rsidRPr="009D60E3">
        <w:rPr>
          <w:rFonts w:ascii="UD デジタル 教科書体 NP-R" w:eastAsia="UD デジタル 教科書体 NP-R" w:hint="eastAsia"/>
        </w:rPr>
        <w:t>立・大学・学校等）ごとに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購入等して蔵書とするものを示す。</w:t>
      </w:r>
    </w:p>
    <w:p w14:paraId="3033CFF4"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点字図書館の資料についても明らかにする。</w:t>
      </w:r>
    </w:p>
    <w:p w14:paraId="4EBD8A26" w14:textId="2A072B0C"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現在実施していることだけではなく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これから実施する予定も加える。</w:t>
      </w:r>
    </w:p>
    <w:p w14:paraId="5869AAB8"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円滑な利用のための支援の充実（サービス）</w:t>
      </w:r>
    </w:p>
    <w:p w14:paraId="68C749A8" w14:textId="5130ACDB"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107B32">
        <w:rPr>
          <w:rFonts w:ascii="UD デジタル 教科書体 NP-R" w:eastAsia="UD デジタル 教科書体 NP-R" w:hint="eastAsia"/>
        </w:rPr>
        <w:t>図書館の種類（</w:t>
      </w:r>
      <w:r w:rsidR="00D0631D">
        <w:rPr>
          <w:rFonts w:ascii="UD デジタル 教科書体 NP-R" w:eastAsia="UD デジタル 教科書体 NP-R" w:hint="eastAsia"/>
        </w:rPr>
        <w:t>都道府県</w:t>
      </w:r>
      <w:r w:rsidR="00D0631D" w:rsidRPr="009D60E3">
        <w:rPr>
          <w:rFonts w:ascii="UD デジタル 教科書体 NP-R" w:eastAsia="UD デジタル 教科書体 NP-R" w:hint="eastAsia"/>
        </w:rPr>
        <w:t>立・</w:t>
      </w:r>
      <w:r w:rsidR="00D0631D">
        <w:rPr>
          <w:rFonts w:ascii="UD デジタル 教科書体 NP-R" w:eastAsia="UD デジタル 教科書体 NP-R" w:hint="eastAsia"/>
        </w:rPr>
        <w:t>市区町村</w:t>
      </w:r>
      <w:r w:rsidR="00D0631D" w:rsidRPr="009D60E3">
        <w:rPr>
          <w:rFonts w:ascii="UD デジタル 教科書体 NP-R" w:eastAsia="UD デジタル 教科書体 NP-R" w:hint="eastAsia"/>
        </w:rPr>
        <w:t>立</w:t>
      </w:r>
      <w:r w:rsidR="00107B32" w:rsidRPr="009D60E3">
        <w:rPr>
          <w:rFonts w:ascii="UD デジタル 教科書体 NP-R" w:eastAsia="UD デジタル 教科書体 NP-R" w:hint="eastAsia"/>
        </w:rPr>
        <w:t>・大学・学校等</w:t>
      </w:r>
      <w:r w:rsidR="00107B32">
        <w:rPr>
          <w:rFonts w:ascii="UD デジタル 教科書体 NP-R" w:eastAsia="UD デジタル 教科書体 NP-R" w:hint="eastAsia"/>
        </w:rPr>
        <w:t>）</w:t>
      </w:r>
      <w:r w:rsidRPr="009D60E3">
        <w:rPr>
          <w:rFonts w:ascii="UD デジタル 教科書体 NP-R" w:eastAsia="UD デジタル 教科書体 NP-R" w:hint="eastAsia"/>
        </w:rPr>
        <w:t>ごとに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実施している障害者サービスを示す。</w:t>
      </w:r>
    </w:p>
    <w:p w14:paraId="406192B0"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点字図書館のサービスを示す。</w:t>
      </w:r>
    </w:p>
    <w:p w14:paraId="7A454FE9" w14:textId="5EBDFFFE"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現在実施していることだけではなく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これから実施する予定も加える。</w:t>
      </w:r>
    </w:p>
    <w:p w14:paraId="5017A603" w14:textId="0007961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③　その他</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体制の整備等（施設</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予算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職員）</w:t>
      </w:r>
    </w:p>
    <w:p w14:paraId="3648B169" w14:textId="6096C46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現状と新たな取り組み</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課題などを示す。</w:t>
      </w:r>
    </w:p>
    <w:p w14:paraId="1DCAC756" w14:textId="77777777" w:rsidR="009D60E3" w:rsidRPr="009D60E3" w:rsidRDefault="009D60E3" w:rsidP="009D60E3">
      <w:pPr>
        <w:spacing w:line="276" w:lineRule="auto"/>
        <w:rPr>
          <w:rFonts w:ascii="UD デジタル 教科書体 NP-R" w:eastAsia="UD デジタル 教科書体 NP-R"/>
        </w:rPr>
      </w:pPr>
    </w:p>
    <w:p w14:paraId="074DFEF2" w14:textId="77777777" w:rsidR="009D60E3" w:rsidRPr="009D60E3" w:rsidRDefault="009D60E3" w:rsidP="00CA12FB">
      <w:pPr>
        <w:pStyle w:val="3"/>
      </w:pPr>
      <w:bookmarkStart w:id="32" w:name="_Toc127286353"/>
      <w:r w:rsidRPr="009D60E3">
        <w:rPr>
          <w:rFonts w:hint="eastAsia"/>
        </w:rPr>
        <w:t>（3）　インターネットを利用したサービスの提供体制の強化（第10条関係）</w:t>
      </w:r>
      <w:bookmarkEnd w:id="32"/>
    </w:p>
    <w:p w14:paraId="563A2F14"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基本的な考え方</w:t>
      </w:r>
    </w:p>
    <w:p w14:paraId="112CEFB4" w14:textId="3C11B1C8" w:rsidR="009D60E3" w:rsidRPr="00697802" w:rsidRDefault="009D60E3" w:rsidP="00697802">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697802" w:rsidRPr="00697802">
        <w:rPr>
          <w:rFonts w:ascii="UD デジタル 教科書体 NP-R" w:eastAsia="UD デジタル 教科書体 NP-R" w:hint="eastAsia"/>
        </w:rPr>
        <w:t>「サピエ図書館」「国立国会図書館視覚障害者等用データ送信サービス」を活用して</w:t>
      </w:r>
      <w:r w:rsidR="00BD21FD">
        <w:rPr>
          <w:rFonts w:ascii="UD デジタル 教科書体 NP-R" w:eastAsia="UD デジタル 教科書体 NP-R" w:hint="eastAsia"/>
        </w:rPr>
        <w:t>，</w:t>
      </w:r>
      <w:r w:rsidR="00697802" w:rsidRPr="00697802">
        <w:rPr>
          <w:rFonts w:ascii="UD デジタル 教科書体 NP-R" w:eastAsia="UD デジタル 教科書体 NP-R" w:hint="eastAsia"/>
        </w:rPr>
        <w:t>資料の全国的な相互貸借とダウンロードによる情報提供と</w:t>
      </w:r>
      <w:r w:rsidR="00BD21FD">
        <w:rPr>
          <w:rFonts w:ascii="UD デジタル 教科書体 NP-R" w:eastAsia="UD デジタル 教科書体 NP-R" w:hint="eastAsia"/>
        </w:rPr>
        <w:t>，</w:t>
      </w:r>
      <w:r w:rsidR="00697802" w:rsidRPr="00697802">
        <w:rPr>
          <w:rFonts w:ascii="UD デジタル 教科書体 NP-R" w:eastAsia="UD デジタル 教科書体 NP-R" w:hint="eastAsia"/>
        </w:rPr>
        <w:t>視覚障害者等が自ら利用できるサービスを記す。</w:t>
      </w:r>
    </w:p>
    <w:p w14:paraId="03F49347"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具体的施策</w:t>
      </w:r>
    </w:p>
    <w:p w14:paraId="58C2B7D3" w14:textId="1B7DC6F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lastRenderedPageBreak/>
        <w:t xml:space="preserve">　</w:t>
      </w:r>
      <w:r w:rsidR="00D0631D">
        <w:rPr>
          <w:rFonts w:ascii="UD デジタル 教科書体 NP-R" w:eastAsia="UD デジタル 教科書体 NP-R" w:hint="eastAsia"/>
        </w:rPr>
        <w:t>公立</w:t>
      </w:r>
      <w:r w:rsidRPr="009D60E3">
        <w:rPr>
          <w:rFonts w:ascii="UD デジタル 教科書体 NP-R" w:eastAsia="UD デジタル 教科書体 NP-R" w:hint="eastAsia"/>
        </w:rPr>
        <w:t>図書館</w:t>
      </w:r>
      <w:r w:rsidR="00D0631D">
        <w:rPr>
          <w:rFonts w:ascii="UD デジタル 教科書体 NP-R" w:eastAsia="UD デジタル 教科書体 NP-R" w:hint="eastAsia"/>
        </w:rPr>
        <w:t>等</w:t>
      </w:r>
      <w:r w:rsidRPr="009D60E3">
        <w:rPr>
          <w:rFonts w:ascii="UD デジタル 教科書体 NP-R" w:eastAsia="UD デジタル 教科書体 NP-R" w:hint="eastAsia"/>
        </w:rPr>
        <w:t>・点字図書館</w:t>
      </w:r>
      <w:r w:rsidR="00D0631D">
        <w:rPr>
          <w:rFonts w:ascii="UD デジタル 教科書体 NP-R" w:eastAsia="UD デジタル 教科書体 NP-R" w:hint="eastAsia"/>
        </w:rPr>
        <w:t>等</w:t>
      </w:r>
      <w:r w:rsidRPr="009D60E3">
        <w:rPr>
          <w:rFonts w:ascii="UD デジタル 教科書体 NP-R" w:eastAsia="UD デジタル 教科書体 NP-R" w:hint="eastAsia"/>
        </w:rPr>
        <w:t>によるネットワークを活用したサービスを示す。</w:t>
      </w:r>
    </w:p>
    <w:p w14:paraId="4112F9DC" w14:textId="77777777" w:rsidR="009D60E3" w:rsidRPr="009D60E3" w:rsidRDefault="009D60E3" w:rsidP="009D60E3">
      <w:pPr>
        <w:spacing w:line="276" w:lineRule="auto"/>
        <w:rPr>
          <w:rFonts w:ascii="UD デジタル 教科書体 NP-R" w:eastAsia="UD デジタル 教科書体 NP-R"/>
        </w:rPr>
      </w:pPr>
    </w:p>
    <w:p w14:paraId="10084F75" w14:textId="77777777" w:rsidR="009D60E3" w:rsidRPr="009D60E3" w:rsidRDefault="009D60E3" w:rsidP="00CA12FB">
      <w:pPr>
        <w:pStyle w:val="3"/>
      </w:pPr>
      <w:bookmarkStart w:id="33" w:name="_Toc127286354"/>
      <w:r w:rsidRPr="009D60E3">
        <w:rPr>
          <w:rFonts w:hint="eastAsia"/>
        </w:rPr>
        <w:t>（4）　特定書籍・特定電子書籍等の製作の支援（第11条関係）</w:t>
      </w:r>
      <w:bookmarkEnd w:id="33"/>
    </w:p>
    <w:p w14:paraId="29DCE983"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基本的な考え方</w:t>
      </w:r>
    </w:p>
    <w:p w14:paraId="1AF70E4C" w14:textId="19E1A58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著作権法第37条第3項による資料製作について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都道府県立図書館・域内の市区町村立図書館・点字図書館等の役割を示す。</w:t>
      </w:r>
    </w:p>
    <w:p w14:paraId="12EC4CEF"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具体的施策</w:t>
      </w:r>
    </w:p>
    <w:p w14:paraId="0E501FB4" w14:textId="5E4D96B7" w:rsid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各図書館の実情や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目指すものを示す。</w:t>
      </w:r>
    </w:p>
    <w:p w14:paraId="619BC5D1" w14:textId="77777777" w:rsidR="001A61F4" w:rsidRPr="009D60E3" w:rsidRDefault="001A61F4" w:rsidP="009D60E3">
      <w:pPr>
        <w:spacing w:line="276" w:lineRule="auto"/>
        <w:rPr>
          <w:rFonts w:ascii="UD デジタル 教科書体 NP-R" w:eastAsia="UD デジタル 教科書体 NP-R"/>
        </w:rPr>
      </w:pPr>
    </w:p>
    <w:p w14:paraId="660B045C" w14:textId="24A748C0" w:rsidR="001A61F4" w:rsidRPr="009D60E3" w:rsidRDefault="001A61F4" w:rsidP="001A61F4">
      <w:pPr>
        <w:pStyle w:val="3"/>
      </w:pPr>
      <w:bookmarkStart w:id="34" w:name="_Toc127286355"/>
      <w:r w:rsidRPr="009D60E3">
        <w:rPr>
          <w:rFonts w:hint="eastAsia"/>
        </w:rPr>
        <w:t>（</w:t>
      </w:r>
      <w:r>
        <w:rPr>
          <w:rFonts w:hint="eastAsia"/>
        </w:rPr>
        <w:t>5</w:t>
      </w:r>
      <w:r w:rsidRPr="009D60E3">
        <w:rPr>
          <w:rFonts w:hint="eastAsia"/>
        </w:rPr>
        <w:t xml:space="preserve">）　</w:t>
      </w:r>
      <w:r w:rsidRPr="001A61F4">
        <w:rPr>
          <w:rFonts w:hint="eastAsia"/>
        </w:rPr>
        <w:t>視覚障害者等が利用しやすい電子書籍等の販売等の促進等（第</w:t>
      </w:r>
      <w:r w:rsidR="00C67CBC" w:rsidRPr="001A61F4">
        <w:t>12</w:t>
      </w:r>
      <w:r w:rsidRPr="001A61F4">
        <w:rPr>
          <w:rFonts w:hint="eastAsia"/>
        </w:rPr>
        <w:t>条関係）</w:t>
      </w:r>
      <w:bookmarkEnd w:id="34"/>
    </w:p>
    <w:p w14:paraId="082382D1" w14:textId="08F62890" w:rsidR="001A61F4" w:rsidRPr="001A61F4" w:rsidRDefault="001A61F4" w:rsidP="001A61F4">
      <w:pPr>
        <w:spacing w:line="276" w:lineRule="auto"/>
        <w:rPr>
          <w:rFonts w:ascii="UD デジタル 教科書体 NP-R" w:eastAsia="UD デジタル 教科書体 NP-R"/>
        </w:rPr>
      </w:pPr>
      <w:r w:rsidRPr="001A61F4">
        <w:rPr>
          <w:rFonts w:ascii="UD デジタル 教科書体 NP-R" w:eastAsia="UD デジタル 教科書体 NP-R" w:hint="eastAsia"/>
        </w:rPr>
        <w:t>①</w:t>
      </w:r>
      <w:r>
        <w:rPr>
          <w:rFonts w:ascii="UD デジタル 教科書体 NP-R" w:eastAsia="UD デジタル 教科書体 NP-R" w:hint="eastAsia"/>
        </w:rPr>
        <w:t xml:space="preserve">　</w:t>
      </w:r>
      <w:r w:rsidRPr="001A61F4">
        <w:rPr>
          <w:rFonts w:ascii="UD デジタル 教科書体 NP-R" w:eastAsia="UD デジタル 教科書体 NP-R" w:hint="eastAsia"/>
        </w:rPr>
        <w:t>基本的な考え方</w:t>
      </w:r>
    </w:p>
    <w:p w14:paraId="555E2F84" w14:textId="7DCCF0A4" w:rsidR="001A61F4" w:rsidRPr="001A61F4" w:rsidRDefault="001A61F4" w:rsidP="001A61F4">
      <w:pPr>
        <w:spacing w:line="276" w:lineRule="auto"/>
        <w:rPr>
          <w:rFonts w:ascii="UD デジタル 教科書体 NP-R" w:eastAsia="UD デジタル 教科書体 NP-R"/>
        </w:rPr>
      </w:pPr>
      <w:r w:rsidRPr="001A61F4">
        <w:rPr>
          <w:rFonts w:ascii="UD デジタル 教科書体 NP-R" w:eastAsia="UD デジタル 教科書体 NP-R" w:hint="eastAsia"/>
        </w:rPr>
        <w:t xml:space="preserve">　アクセシブルな電子書籍の販売等の促進については，地方自治体の読書バリアフリー計画でそのまま記すものではないが，利用者が図書を購入した場合に，出版社からアクセシブルな電磁的記録（テキストデータ等）</w:t>
      </w:r>
      <w:r w:rsidR="00073328">
        <w:rPr>
          <w:rFonts w:ascii="UD デジタル 教科書体 NP-R" w:eastAsia="UD デジタル 教科書体 NP-R" w:hint="eastAsia"/>
        </w:rPr>
        <w:t>*</w:t>
      </w:r>
      <w:r w:rsidRPr="001A61F4">
        <w:rPr>
          <w:rFonts w:ascii="UD デジタル 教科書体 NP-R" w:eastAsia="UD デジタル 教科書体 NP-R" w:hint="eastAsia"/>
        </w:rPr>
        <w:t>の提供が受けられる場合があることを知らせる。</w:t>
      </w:r>
    </w:p>
    <w:p w14:paraId="1951BF82" w14:textId="3C7AFCEE" w:rsidR="001A61F4" w:rsidRPr="001A61F4" w:rsidRDefault="001A61F4" w:rsidP="001A61F4">
      <w:pPr>
        <w:spacing w:line="276" w:lineRule="auto"/>
        <w:rPr>
          <w:rFonts w:ascii="UD デジタル 教科書体 NP-R" w:eastAsia="UD デジタル 教科書体 NP-R"/>
        </w:rPr>
      </w:pPr>
      <w:r w:rsidRPr="001A61F4">
        <w:rPr>
          <w:rFonts w:ascii="UD デジタル 教科書体 NP-R" w:eastAsia="UD デジタル 教科書体 NP-R" w:hint="eastAsia"/>
        </w:rPr>
        <w:t xml:space="preserve">　図書館は電子書籍の配信サービスのアクセシビリティを検証し</w:t>
      </w:r>
      <w:r w:rsidR="0058647E">
        <w:rPr>
          <w:rFonts w:ascii="UD デジタル 教科書体 NP-R" w:eastAsia="UD デジタル 教科書体 NP-R" w:hint="eastAsia"/>
        </w:rPr>
        <w:t>，</w:t>
      </w:r>
      <w:r w:rsidRPr="001A61F4">
        <w:rPr>
          <w:rFonts w:ascii="UD デジタル 教科書体 NP-R" w:eastAsia="UD デジタル 教科書体 NP-R" w:hint="eastAsia"/>
        </w:rPr>
        <w:t>優れたものを積極的に導入する。</w:t>
      </w:r>
    </w:p>
    <w:p w14:paraId="702CAEEC" w14:textId="77777777" w:rsidR="001A61F4" w:rsidRPr="001A61F4" w:rsidRDefault="001A61F4" w:rsidP="001A61F4">
      <w:pPr>
        <w:spacing w:line="276" w:lineRule="auto"/>
        <w:rPr>
          <w:rFonts w:ascii="UD デジタル 教科書体 NP-R" w:eastAsia="UD デジタル 教科書体 NP-R"/>
        </w:rPr>
      </w:pPr>
      <w:r w:rsidRPr="001A61F4">
        <w:rPr>
          <w:rFonts w:ascii="UD デジタル 教科書体 NP-R" w:eastAsia="UD デジタル 教科書体 NP-R" w:hint="eastAsia"/>
        </w:rPr>
        <w:t>②具体的施策</w:t>
      </w:r>
    </w:p>
    <w:p w14:paraId="3366510A" w14:textId="7A70BCB6" w:rsidR="009D60E3" w:rsidRDefault="001A61F4" w:rsidP="001A61F4">
      <w:pPr>
        <w:spacing w:line="276" w:lineRule="auto"/>
        <w:rPr>
          <w:rFonts w:ascii="UD デジタル 教科書体 NP-R" w:eastAsia="UD デジタル 教科書体 NP-R"/>
        </w:rPr>
      </w:pPr>
      <w:r w:rsidRPr="001A61F4">
        <w:rPr>
          <w:rFonts w:ascii="UD デジタル 教科書体 NP-R" w:eastAsia="UD デジタル 教科書体 NP-R" w:hint="eastAsia"/>
        </w:rPr>
        <w:t xml:space="preserve">　　電子書籍配信サービスのアクセシビリティの検証には</w:t>
      </w:r>
      <w:r w:rsidR="0058647E">
        <w:rPr>
          <w:rFonts w:ascii="UD デジタル 教科書体 NP-R" w:eastAsia="UD デジタル 教科書体 NP-R" w:hint="eastAsia"/>
        </w:rPr>
        <w:t>，</w:t>
      </w:r>
      <w:r w:rsidRPr="001A61F4">
        <w:rPr>
          <w:rFonts w:ascii="UD デジタル 教科書体 NP-R" w:eastAsia="UD デジタル 教科書体 NP-R" w:hint="eastAsia"/>
        </w:rPr>
        <w:t>国立国会図書館等の関係者による「図書館におけるアクセシブルな電子書籍サービスに関する検討会」の報告（ガイドライン）を用いる。</w:t>
      </w:r>
    </w:p>
    <w:p w14:paraId="6E829EC2" w14:textId="77777777" w:rsidR="001A61F4" w:rsidRPr="00E64656" w:rsidRDefault="001A61F4" w:rsidP="001A61F4">
      <w:pPr>
        <w:spacing w:line="276" w:lineRule="auto"/>
        <w:ind w:leftChars="68" w:left="264" w:hangingChars="67" w:hanging="121"/>
        <w:rPr>
          <w:rFonts w:ascii="UD デジタル 教科書体 NP-R" w:eastAsia="UD デジタル 教科書体 NP-R"/>
          <w:sz w:val="18"/>
        </w:rPr>
      </w:pPr>
    </w:p>
    <w:p w14:paraId="24117B01" w14:textId="77777777" w:rsidR="001A61F4" w:rsidRPr="00E64656" w:rsidRDefault="001A61F4" w:rsidP="001A61F4">
      <w:pPr>
        <w:spacing w:line="276" w:lineRule="auto"/>
        <w:ind w:leftChars="68" w:left="264" w:hangingChars="67" w:hanging="121"/>
        <w:rPr>
          <w:rFonts w:ascii="UD デジタル 教科書体 NP-R" w:eastAsia="UD デジタル 教科書体 NP-R"/>
          <w:sz w:val="18"/>
        </w:rPr>
      </w:pPr>
      <w:r>
        <w:rPr>
          <w:rFonts w:ascii="UD デジタル 教科書体 NP-R" w:eastAsia="UD デジタル 教科書体 NP-R" w:hint="eastAsia"/>
          <w:sz w:val="18"/>
        </w:rPr>
        <w:t>★</w:t>
      </w:r>
      <w:r w:rsidRPr="00E64656">
        <w:rPr>
          <w:rFonts w:ascii="UD デジタル 教科書体 NP-R" w:eastAsia="UD デジタル 教科書体 NP-R" w:hint="eastAsia"/>
          <w:sz w:val="18"/>
        </w:rPr>
        <w:t>第13条（外国からの視覚障害者等が利用しやすい電子書籍等の入手のための環境の整備）については</w:t>
      </w:r>
      <w:r>
        <w:rPr>
          <w:rFonts w:ascii="UD デジタル 教科書体 NP-R" w:eastAsia="UD デジタル 教科書体 NP-R" w:hint="eastAsia"/>
          <w:sz w:val="18"/>
        </w:rPr>
        <w:t>，</w:t>
      </w:r>
      <w:r w:rsidRPr="00E64656">
        <w:rPr>
          <w:rFonts w:ascii="UD デジタル 教科書体 NP-R" w:eastAsia="UD デジタル 教科書体 NP-R" w:hint="eastAsia"/>
          <w:sz w:val="18"/>
        </w:rPr>
        <w:t>地方自治体の読書バリアフリー計画でそのまま記すものではないが</w:t>
      </w:r>
      <w:r>
        <w:rPr>
          <w:rFonts w:ascii="UD デジタル 教科書体 NP-R" w:eastAsia="UD デジタル 教科書体 NP-R" w:hint="eastAsia"/>
          <w:sz w:val="18"/>
        </w:rPr>
        <w:t>，</w:t>
      </w:r>
      <w:r w:rsidRPr="00E64656">
        <w:rPr>
          <w:rFonts w:ascii="UD デジタル 教科書体 NP-R" w:eastAsia="UD デジタル 教科書体 NP-R" w:hint="eastAsia"/>
          <w:sz w:val="18"/>
        </w:rPr>
        <w:t>外国で製作されているアクセシブルな電子データ</w:t>
      </w:r>
      <w:r>
        <w:rPr>
          <w:rFonts w:ascii="UD デジタル 教科書体 NP-R" w:eastAsia="UD デジタル 教科書体 NP-R" w:hint="eastAsia"/>
        </w:rPr>
        <w:t>*</w:t>
      </w:r>
      <w:r w:rsidRPr="00E64656">
        <w:rPr>
          <w:rFonts w:ascii="UD デジタル 教科書体 NP-R" w:eastAsia="UD デジタル 教科書体 NP-R" w:hint="eastAsia"/>
          <w:sz w:val="18"/>
        </w:rPr>
        <w:t>の相互貸借ができることを知らせる。記載場所は</w:t>
      </w:r>
      <w:r>
        <w:rPr>
          <w:rFonts w:ascii="UD デジタル 教科書体 NP-R" w:eastAsia="UD デジタル 教科書体 NP-R" w:hint="eastAsia"/>
          <w:sz w:val="18"/>
        </w:rPr>
        <w:t>，</w:t>
      </w:r>
      <w:r w:rsidRPr="00E64656">
        <w:rPr>
          <w:rFonts w:ascii="UD デジタル 教科書体 NP-R" w:eastAsia="UD デジタル 教科書体 NP-R" w:hint="eastAsia"/>
          <w:sz w:val="18"/>
        </w:rPr>
        <w:t>図書館のサービス</w:t>
      </w:r>
      <w:r>
        <w:rPr>
          <w:rFonts w:ascii="UD デジタル 教科書体 NP-R" w:eastAsia="UD デジタル 教科書体 NP-R" w:hint="eastAsia"/>
          <w:sz w:val="18"/>
        </w:rPr>
        <w:t>，</w:t>
      </w:r>
      <w:r w:rsidRPr="00E64656">
        <w:rPr>
          <w:rFonts w:ascii="UD デジタル 教科書体 NP-R" w:eastAsia="UD デジタル 教科書体 NP-R" w:hint="eastAsia"/>
          <w:sz w:val="18"/>
        </w:rPr>
        <w:t>またはネットワークを活用したサービスに入れる。</w:t>
      </w:r>
    </w:p>
    <w:p w14:paraId="5D10F48D" w14:textId="77777777" w:rsidR="001A61F4" w:rsidRPr="001A61F4" w:rsidRDefault="001A61F4" w:rsidP="001A61F4">
      <w:pPr>
        <w:spacing w:line="276" w:lineRule="auto"/>
        <w:rPr>
          <w:rFonts w:ascii="UD デジタル 教科書体 NP-R" w:eastAsia="UD デジタル 教科書体 NP-R"/>
        </w:rPr>
      </w:pPr>
    </w:p>
    <w:p w14:paraId="773FBE87" w14:textId="254A5B88" w:rsidR="009D60E3" w:rsidRPr="009D60E3" w:rsidRDefault="009D60E3" w:rsidP="00CA12FB">
      <w:pPr>
        <w:pStyle w:val="3"/>
      </w:pPr>
      <w:bookmarkStart w:id="35" w:name="_Toc127286356"/>
      <w:r w:rsidRPr="009D60E3">
        <w:rPr>
          <w:rFonts w:hint="eastAsia"/>
        </w:rPr>
        <w:t>（</w:t>
      </w:r>
      <w:r w:rsidR="001A61F4">
        <w:rPr>
          <w:rFonts w:hint="eastAsia"/>
        </w:rPr>
        <w:t>6</w:t>
      </w:r>
      <w:r w:rsidRPr="009D60E3">
        <w:rPr>
          <w:rFonts w:hint="eastAsia"/>
        </w:rPr>
        <w:t>）　端末機器等及びこれに関する情報の入手支援</w:t>
      </w:r>
      <w:r w:rsidR="00BD21FD">
        <w:rPr>
          <w:rFonts w:hint="eastAsia"/>
        </w:rPr>
        <w:t>，</w:t>
      </w:r>
      <w:r w:rsidRPr="009D60E3">
        <w:rPr>
          <w:rFonts w:hint="eastAsia"/>
        </w:rPr>
        <w:t>情報通信技術の習得支援（第</w:t>
      </w:r>
      <w:r w:rsidRPr="009D60E3">
        <w:rPr>
          <w:rFonts w:hint="eastAsia"/>
        </w:rPr>
        <w:lastRenderedPageBreak/>
        <w:t>14条･第15条関係）</w:t>
      </w:r>
      <w:bookmarkEnd w:id="35"/>
    </w:p>
    <w:p w14:paraId="637D2F56"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基本的な考え方</w:t>
      </w:r>
    </w:p>
    <w:p w14:paraId="548DDE77" w14:textId="3A38C727"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D0631D">
        <w:rPr>
          <w:rFonts w:ascii="UD デジタル 教科書体 NP-R" w:eastAsia="UD デジタル 教科書体 NP-R" w:hint="eastAsia"/>
        </w:rPr>
        <w:t>各</w:t>
      </w:r>
      <w:r w:rsidR="009D60E3" w:rsidRPr="009D60E3">
        <w:rPr>
          <w:rFonts w:ascii="UD デジタル 教科書体 NP-R" w:eastAsia="UD デジタル 教科書体 NP-R" w:hint="eastAsia"/>
        </w:rPr>
        <w:t>図書館等による</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再生機器</w:t>
      </w:r>
      <w:r w:rsidR="00073328">
        <w:rPr>
          <w:rFonts w:ascii="UD デジタル 教科書体 NP-R" w:eastAsia="UD デジタル 教科書体 NP-R" w:hint="eastAsia"/>
        </w:rPr>
        <w:t>*</w:t>
      </w:r>
      <w:r w:rsidR="009D60E3" w:rsidRPr="009D60E3">
        <w:rPr>
          <w:rFonts w:ascii="UD デジタル 教科書体 NP-R" w:eastAsia="UD デジタル 教科書体 NP-R" w:hint="eastAsia"/>
        </w:rPr>
        <w:t>の体験</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操作支援</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貸出を行う。</w:t>
      </w:r>
    </w:p>
    <w:p w14:paraId="619C6E78" w14:textId="3C46EA41"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福祉サービスの「日常生活用具給付等事業</w:t>
      </w:r>
      <w:r w:rsidR="0025002F">
        <w:rPr>
          <w:rFonts w:ascii="UD デジタル 教科書体 NP-R" w:eastAsia="UD デジタル 教科書体 NP-R" w:hint="eastAsia"/>
        </w:rPr>
        <w:t>*</w:t>
      </w:r>
      <w:r w:rsidR="009D60E3" w:rsidRPr="009D60E3">
        <w:rPr>
          <w:rFonts w:ascii="UD デジタル 教科書体 NP-R" w:eastAsia="UD デジタル 教科書体 NP-R" w:hint="eastAsia"/>
        </w:rPr>
        <w:t>」</w:t>
      </w:r>
      <w:r w:rsidR="0044701B">
        <w:rPr>
          <w:rFonts w:ascii="UD デジタル 教科書体 NP-R" w:eastAsia="UD デジタル 教科書体 NP-R" w:hint="eastAsia"/>
        </w:rPr>
        <w:t>や</w:t>
      </w:r>
      <w:r w:rsidR="00FB29AD">
        <w:rPr>
          <w:rFonts w:ascii="UD デジタル 教科書体 NP-R" w:eastAsia="UD デジタル 教科書体 NP-R" w:hint="eastAsia"/>
        </w:rPr>
        <w:t>障害者ICT</w:t>
      </w:r>
      <w:r w:rsidR="009D60E3" w:rsidRPr="009D60E3">
        <w:rPr>
          <w:rFonts w:ascii="UD デジタル 教科書体 NP-R" w:eastAsia="UD デジタル 教科書体 NP-R" w:hint="eastAsia"/>
        </w:rPr>
        <w:t>サポート</w:t>
      </w:r>
      <w:r w:rsidR="002B0A24">
        <w:rPr>
          <w:rFonts w:ascii="UD デジタル 教科書体 NP-R" w:eastAsia="UD デジタル 教科書体 NP-R" w:hint="eastAsia"/>
        </w:rPr>
        <w:t>事業</w:t>
      </w:r>
      <w:r w:rsidR="00930C01">
        <w:rPr>
          <w:rFonts w:ascii="UD デジタル 教科書体 NP-R" w:eastAsia="UD デジタル 教科書体 NP-R" w:hint="eastAsia"/>
        </w:rPr>
        <w:t>*</w:t>
      </w:r>
      <w:r w:rsidR="009D60E3" w:rsidRPr="009D60E3">
        <w:rPr>
          <w:rFonts w:ascii="UD デジタル 教科書体 NP-R" w:eastAsia="UD デジタル 教科書体 NP-R" w:hint="eastAsia"/>
        </w:rPr>
        <w:t>等の情報を記す。</w:t>
      </w:r>
    </w:p>
    <w:p w14:paraId="4946D95F" w14:textId="188B4060"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図書館等職員は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これらの情報や操作技術を学ぶ。</w:t>
      </w:r>
    </w:p>
    <w:p w14:paraId="3E0DDAF1"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具体的施策</w:t>
      </w:r>
    </w:p>
    <w:p w14:paraId="349529B1"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上記サービスの具体的利用方法等を記す。</w:t>
      </w:r>
    </w:p>
    <w:p w14:paraId="596D327B" w14:textId="77777777" w:rsidR="009D60E3" w:rsidRPr="009D60E3" w:rsidRDefault="009D60E3" w:rsidP="009D60E3">
      <w:pPr>
        <w:spacing w:line="276" w:lineRule="auto"/>
        <w:rPr>
          <w:rFonts w:ascii="UD デジタル 教科書体 NP-R" w:eastAsia="UD デジタル 教科書体 NP-R"/>
        </w:rPr>
      </w:pPr>
    </w:p>
    <w:p w14:paraId="4D3687F4" w14:textId="49FB2B80" w:rsidR="009D60E3" w:rsidRPr="009D60E3" w:rsidRDefault="009D60E3" w:rsidP="00CA12FB">
      <w:pPr>
        <w:pStyle w:val="3"/>
      </w:pPr>
      <w:bookmarkStart w:id="36" w:name="_Toc127286357"/>
      <w:r w:rsidRPr="009D60E3">
        <w:rPr>
          <w:rFonts w:hint="eastAsia"/>
        </w:rPr>
        <w:t>（</w:t>
      </w:r>
      <w:r w:rsidR="001A61F4">
        <w:rPr>
          <w:rFonts w:hint="eastAsia"/>
        </w:rPr>
        <w:t>7</w:t>
      </w:r>
      <w:r w:rsidRPr="009D60E3">
        <w:rPr>
          <w:rFonts w:hint="eastAsia"/>
        </w:rPr>
        <w:t>）　製作人材・図書館サービス人材の育成等（第17条関係）</w:t>
      </w:r>
      <w:bookmarkEnd w:id="36"/>
    </w:p>
    <w:p w14:paraId="400A6B5D"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①　基本的な考え方</w:t>
      </w:r>
    </w:p>
    <w:p w14:paraId="6AC5B2D0" w14:textId="41C0A3DB"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司書</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司書教諭・学校司書</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職員等の確保と資質向上</w:t>
      </w:r>
    </w:p>
    <w:p w14:paraId="3D69C236" w14:textId="22A1C0C0"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点訳者・音訳者</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アクセシブルな電子データ製作者</w:t>
      </w:r>
      <w:r w:rsidR="00E2525B">
        <w:rPr>
          <w:rFonts w:ascii="UD デジタル 教科書体 NP-R" w:eastAsia="UD デジタル 教科書体 NP-R" w:hint="eastAsia"/>
        </w:rPr>
        <w:t>*</w:t>
      </w:r>
      <w:r w:rsidR="009D60E3" w:rsidRPr="009D60E3">
        <w:rPr>
          <w:rFonts w:ascii="UD デジタル 教科書体 NP-R" w:eastAsia="UD デジタル 教科書体 NP-R" w:hint="eastAsia"/>
        </w:rPr>
        <w:t>等の人材の養成と育成</w:t>
      </w:r>
    </w:p>
    <w:p w14:paraId="1D4C53C8"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②　具体的施策</w:t>
      </w:r>
    </w:p>
    <w:p w14:paraId="1436E20C" w14:textId="5A5E0AA2"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職員の状況</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職員研修会の実施状況</w:t>
      </w:r>
    </w:p>
    <w:p w14:paraId="188A974A" w14:textId="53146108"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音訳者等の資料製作者の状況</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養成講座や研修会の状況</w:t>
      </w:r>
    </w:p>
    <w:p w14:paraId="17DABCD0" w14:textId="77777777" w:rsidR="009D60E3" w:rsidRPr="009D60E3" w:rsidRDefault="004017EB"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これらの課題と解決策</w:t>
      </w:r>
    </w:p>
    <w:p w14:paraId="3D8A439D" w14:textId="77777777" w:rsidR="009D60E3" w:rsidRPr="009D60E3" w:rsidRDefault="009D60E3" w:rsidP="009D60E3">
      <w:pPr>
        <w:spacing w:line="276" w:lineRule="auto"/>
        <w:rPr>
          <w:rFonts w:ascii="UD デジタル 教科書体 NP-R" w:eastAsia="UD デジタル 教科書体 NP-R"/>
        </w:rPr>
      </w:pPr>
    </w:p>
    <w:p w14:paraId="7C50C5E2" w14:textId="7F3BAA9A" w:rsidR="009D60E3" w:rsidRDefault="009D60E3" w:rsidP="00650A36">
      <w:pPr>
        <w:pStyle w:val="2"/>
      </w:pPr>
      <w:bookmarkStart w:id="37" w:name="_Toc127286358"/>
      <w:r w:rsidRPr="009D60E3">
        <w:rPr>
          <w:rFonts w:hint="eastAsia"/>
        </w:rPr>
        <w:t>3　指標</w:t>
      </w:r>
      <w:r w:rsidR="00BD21FD">
        <w:rPr>
          <w:rFonts w:hint="eastAsia"/>
        </w:rPr>
        <w:t>，</w:t>
      </w:r>
      <w:r w:rsidRPr="009D60E3">
        <w:rPr>
          <w:rFonts w:hint="eastAsia"/>
        </w:rPr>
        <w:t>数値目標</w:t>
      </w:r>
      <w:bookmarkEnd w:id="37"/>
    </w:p>
    <w:p w14:paraId="2F0CC07F" w14:textId="77777777" w:rsidR="007637C4" w:rsidRPr="007637C4" w:rsidRDefault="007637C4" w:rsidP="007637C4"/>
    <w:p w14:paraId="41C465DD"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この計画期間に達成したい数値目標を記す。</w:t>
      </w:r>
    </w:p>
    <w:p w14:paraId="2684A561" w14:textId="23D8B0D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ただし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現状を数字で把握していないと目標も立てられないため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最初からは出さずに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次回更新時の課題とすることもできる。</w:t>
      </w:r>
    </w:p>
    <w:p w14:paraId="49C948C3" w14:textId="27C872A8"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おおむね以下のことを図書館の種類別（</w:t>
      </w:r>
      <w:r w:rsidR="00477F1E">
        <w:rPr>
          <w:rFonts w:ascii="UD デジタル 教科書体 NP-R" w:eastAsia="UD デジタル 教科書体 NP-R" w:hint="eastAsia"/>
        </w:rPr>
        <w:t>都道府</w:t>
      </w:r>
      <w:r w:rsidRPr="009D60E3">
        <w:rPr>
          <w:rFonts w:ascii="UD デジタル 教科書体 NP-R" w:eastAsia="UD デジタル 教科書体 NP-R" w:hint="eastAsia"/>
        </w:rPr>
        <w:t>県立</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市</w:t>
      </w:r>
      <w:r w:rsidR="00477F1E">
        <w:rPr>
          <w:rFonts w:ascii="UD デジタル 教科書体 NP-R" w:eastAsia="UD デジタル 教科書体 NP-R" w:hint="eastAsia"/>
        </w:rPr>
        <w:t>区町村</w:t>
      </w:r>
      <w:r w:rsidRPr="009D60E3">
        <w:rPr>
          <w:rFonts w:ascii="UD デジタル 教科書体 NP-R" w:eastAsia="UD デジタル 教科書体 NP-R" w:hint="eastAsia"/>
        </w:rPr>
        <w:t>立</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点字）に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数値で記したい。</w:t>
      </w:r>
    </w:p>
    <w:p w14:paraId="49F94877" w14:textId="77777777"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①　視覚障害者等の利用者数</w:t>
      </w:r>
    </w:p>
    <w:p w14:paraId="7B5DDF15" w14:textId="217D439D"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 xml:space="preserve">②　</w:t>
      </w:r>
      <w:r w:rsidR="00BD2E01">
        <w:rPr>
          <w:rFonts w:ascii="UD デジタル 教科書体 NP-R" w:eastAsia="UD デジタル 教科書体 NP-R" w:hint="eastAsia"/>
        </w:rPr>
        <w:t>障害者サービス</w:t>
      </w:r>
      <w:r w:rsidRPr="009D60E3">
        <w:rPr>
          <w:rFonts w:ascii="UD デジタル 教科書体 NP-R" w:eastAsia="UD デジタル 教科書体 NP-R" w:hint="eastAsia"/>
        </w:rPr>
        <w:t>のサービス実施館数</w:t>
      </w:r>
    </w:p>
    <w:p w14:paraId="5B44315F" w14:textId="62A7959B"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③　資料の所蔵数</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製作数（著作権法第37条第3項によるもの）</w:t>
      </w:r>
    </w:p>
    <w:p w14:paraId="6226F661" w14:textId="77777777"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④　資料の提供数</w:t>
      </w:r>
    </w:p>
    <w:p w14:paraId="0BC6E486" w14:textId="2E0809F7"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lastRenderedPageBreak/>
        <w:t>⑤　再生</w:t>
      </w:r>
      <w:r w:rsidR="00865B93">
        <w:rPr>
          <w:rFonts w:ascii="UD デジタル 教科書体 NP-R" w:eastAsia="UD デジタル 教科書体 NP-R" w:hint="eastAsia"/>
        </w:rPr>
        <w:t>機器</w:t>
      </w:r>
      <w:r w:rsidRPr="009D60E3">
        <w:rPr>
          <w:rFonts w:ascii="UD デジタル 教科書体 NP-R" w:eastAsia="UD デジタル 教科書体 NP-R" w:hint="eastAsia"/>
        </w:rPr>
        <w:t>等の所蔵数</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貸出・案内件数</w:t>
      </w:r>
    </w:p>
    <w:p w14:paraId="683990C4" w14:textId="2CD12EE9"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⑥　ICTサポートセンター等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福祉サービスの利用件数</w:t>
      </w:r>
    </w:p>
    <w:p w14:paraId="03738FDD" w14:textId="02B3A502"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⑦　担当する職員数</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音訳者等資料製作者数</w:t>
      </w:r>
    </w:p>
    <w:p w14:paraId="0362D0E7" w14:textId="38CA9CA2"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⑧　職員研修会</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音訳者等資料製作者研修会の状況</w:t>
      </w:r>
    </w:p>
    <w:p w14:paraId="00F4E991" w14:textId="77777777"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⑨　その他</w:t>
      </w:r>
    </w:p>
    <w:p w14:paraId="05AA3346" w14:textId="6D7DB2CF" w:rsidR="00144D63" w:rsidRDefault="00144D63" w:rsidP="009D60E3">
      <w:pPr>
        <w:spacing w:line="276" w:lineRule="auto"/>
        <w:rPr>
          <w:rFonts w:ascii="UD デジタル 教科書体 NP-R" w:eastAsia="UD デジタル 教科書体 NP-R"/>
        </w:rPr>
      </w:pPr>
    </w:p>
    <w:p w14:paraId="77D72C41" w14:textId="77777777" w:rsidR="009D60E3" w:rsidRPr="009D60E3" w:rsidRDefault="009D60E3" w:rsidP="00650A36">
      <w:pPr>
        <w:pStyle w:val="2"/>
      </w:pPr>
      <w:bookmarkStart w:id="38" w:name="_Toc127286359"/>
      <w:r w:rsidRPr="009D60E3">
        <w:rPr>
          <w:rFonts w:hint="eastAsia"/>
        </w:rPr>
        <w:t>4　読書バリアフリー計画の今後</w:t>
      </w:r>
      <w:bookmarkEnd w:id="38"/>
    </w:p>
    <w:p w14:paraId="14C9BC24" w14:textId="77777777" w:rsidR="009D60E3" w:rsidRPr="009D60E3" w:rsidRDefault="009D60E3" w:rsidP="009D60E3">
      <w:pPr>
        <w:spacing w:line="276" w:lineRule="auto"/>
        <w:rPr>
          <w:rFonts w:ascii="UD デジタル 教科書体 NP-R" w:eastAsia="UD デジタル 教科書体 NP-R"/>
        </w:rPr>
      </w:pPr>
    </w:p>
    <w:p w14:paraId="1A4374BE" w14:textId="77777777" w:rsidR="009D60E3" w:rsidRPr="009D60E3" w:rsidRDefault="009D60E3" w:rsidP="00CA12FB">
      <w:pPr>
        <w:pStyle w:val="3"/>
      </w:pPr>
      <w:bookmarkStart w:id="39" w:name="_Toc127286360"/>
      <w:r w:rsidRPr="009D60E3">
        <w:rPr>
          <w:rFonts w:hint="eastAsia"/>
        </w:rPr>
        <w:t>（1）　読書バリアフリー計画の周知及び啓発</w:t>
      </w:r>
      <w:bookmarkEnd w:id="39"/>
    </w:p>
    <w:p w14:paraId="28E25153" w14:textId="361EF7DE"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第3章にある普及方法を参考に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具体的取り組みを示す</w:t>
      </w:r>
      <w:r w:rsidR="00776255">
        <w:rPr>
          <w:rFonts w:ascii="UD デジタル 教科書体 NP-R" w:eastAsia="UD デジタル 教科書体 NP-R" w:hint="eastAsia"/>
        </w:rPr>
        <w:t>。</w:t>
      </w:r>
    </w:p>
    <w:p w14:paraId="0D56AEC1" w14:textId="77777777" w:rsidR="009D60E3" w:rsidRPr="009D60E3" w:rsidRDefault="009D60E3" w:rsidP="009D60E3">
      <w:pPr>
        <w:spacing w:line="276" w:lineRule="auto"/>
        <w:rPr>
          <w:rFonts w:ascii="UD デジタル 教科書体 NP-R" w:eastAsia="UD デジタル 教科書体 NP-R"/>
        </w:rPr>
      </w:pPr>
    </w:p>
    <w:p w14:paraId="517ACE2C" w14:textId="77777777" w:rsidR="009D60E3" w:rsidRPr="009D60E3" w:rsidRDefault="009D60E3" w:rsidP="00CA12FB">
      <w:pPr>
        <w:pStyle w:val="3"/>
      </w:pPr>
      <w:bookmarkStart w:id="40" w:name="_Toc127286361"/>
      <w:r w:rsidRPr="009D60E3">
        <w:rPr>
          <w:rFonts w:hint="eastAsia"/>
        </w:rPr>
        <w:t>（2）　進捗状況の検討組織</w:t>
      </w:r>
      <w:bookmarkEnd w:id="40"/>
    </w:p>
    <w:p w14:paraId="6F444054" w14:textId="7AF4C309"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計画の進捗状況をどの機関ごとに確認するのか。また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それはどこで検討されるのかを記す。</w:t>
      </w:r>
    </w:p>
    <w:p w14:paraId="2864C842" w14:textId="77777777" w:rsidR="009D60E3" w:rsidRPr="009D60E3" w:rsidRDefault="009D60E3" w:rsidP="009D60E3">
      <w:pPr>
        <w:spacing w:line="276" w:lineRule="auto"/>
        <w:rPr>
          <w:rFonts w:ascii="UD デジタル 教科書体 NP-R" w:eastAsia="UD デジタル 教科書体 NP-R"/>
        </w:rPr>
      </w:pPr>
    </w:p>
    <w:p w14:paraId="3D635BA0" w14:textId="77777777" w:rsidR="009D60E3" w:rsidRPr="009D60E3" w:rsidRDefault="009D60E3" w:rsidP="00CA12FB">
      <w:pPr>
        <w:pStyle w:val="3"/>
      </w:pPr>
      <w:bookmarkStart w:id="41" w:name="_Toc127286362"/>
      <w:r w:rsidRPr="009D60E3">
        <w:rPr>
          <w:rFonts w:hint="eastAsia"/>
        </w:rPr>
        <w:t>（3）　読書バリアフリー計画の更新</w:t>
      </w:r>
      <w:bookmarkEnd w:id="41"/>
    </w:p>
    <w:p w14:paraId="27BEE630" w14:textId="4B05CB4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この計画を何年ごとに更新していくのか。また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更新のための検討組織について記す。</w:t>
      </w:r>
    </w:p>
    <w:p w14:paraId="619189D7" w14:textId="77777777" w:rsidR="009D60E3" w:rsidRPr="009D60E3" w:rsidRDefault="009D60E3" w:rsidP="009D60E3">
      <w:pPr>
        <w:spacing w:line="276" w:lineRule="auto"/>
        <w:rPr>
          <w:rFonts w:ascii="UD デジタル 教科書体 NP-R" w:eastAsia="UD デジタル 教科書体 NP-R"/>
        </w:rPr>
      </w:pPr>
    </w:p>
    <w:p w14:paraId="2761E51C" w14:textId="42436B6F" w:rsidR="009D60E3" w:rsidRDefault="009D60E3" w:rsidP="00650A36">
      <w:pPr>
        <w:pStyle w:val="2"/>
      </w:pPr>
      <w:bookmarkStart w:id="42" w:name="_Toc127286363"/>
      <w:r w:rsidRPr="009D60E3">
        <w:rPr>
          <w:rFonts w:hint="eastAsia"/>
        </w:rPr>
        <w:t xml:space="preserve">5　</w:t>
      </w:r>
      <w:r w:rsidR="001346A5">
        <w:rPr>
          <w:rFonts w:hint="eastAsia"/>
        </w:rPr>
        <w:t>「</w:t>
      </w:r>
      <w:r w:rsidR="00D95497">
        <w:rPr>
          <w:rFonts w:hint="eastAsia"/>
        </w:rPr>
        <w:t>読書バリアフリー計画の</w:t>
      </w:r>
      <w:r w:rsidRPr="009D60E3">
        <w:rPr>
          <w:rFonts w:hint="eastAsia"/>
        </w:rPr>
        <w:t>用語集</w:t>
      </w:r>
      <w:r w:rsidR="001346A5">
        <w:rPr>
          <w:rFonts w:hint="eastAsia"/>
        </w:rPr>
        <w:t>」の作成</w:t>
      </w:r>
      <w:bookmarkEnd w:id="42"/>
    </w:p>
    <w:p w14:paraId="2F7D50AD" w14:textId="77777777" w:rsidR="008A7C42" w:rsidRPr="008A7C42" w:rsidRDefault="008A7C42" w:rsidP="008A7C42"/>
    <w:p w14:paraId="719F1B24"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計画で用いている用語の解説を付ける。</w:t>
      </w:r>
    </w:p>
    <w:p w14:paraId="7FE12837" w14:textId="77777777" w:rsidR="009D60E3" w:rsidRPr="009D60E3" w:rsidRDefault="009D60E3" w:rsidP="009D60E3">
      <w:pPr>
        <w:spacing w:line="276" w:lineRule="auto"/>
        <w:rPr>
          <w:rFonts w:ascii="UD デジタル 教科書体 NP-R" w:eastAsia="UD デジタル 教科書体 NP-R"/>
        </w:rPr>
      </w:pPr>
    </w:p>
    <w:p w14:paraId="7BD0B4CC" w14:textId="17418701" w:rsidR="009D60E3" w:rsidRDefault="009D60E3" w:rsidP="00650A36">
      <w:pPr>
        <w:pStyle w:val="2"/>
      </w:pPr>
      <w:bookmarkStart w:id="43" w:name="_Toc127286364"/>
      <w:r w:rsidRPr="009D60E3">
        <w:rPr>
          <w:rFonts w:hint="eastAsia"/>
        </w:rPr>
        <w:t>6　参考資料（例）</w:t>
      </w:r>
      <w:bookmarkEnd w:id="43"/>
    </w:p>
    <w:p w14:paraId="47E4F40D" w14:textId="77777777" w:rsidR="007637C4" w:rsidRPr="007637C4" w:rsidRDefault="007637C4" w:rsidP="007637C4"/>
    <w:p w14:paraId="10B4E8D4" w14:textId="37FB1F42" w:rsidR="009D60E3" w:rsidRPr="009D60E3" w:rsidRDefault="009D60E3" w:rsidP="004017EB">
      <w:pPr>
        <w:spacing w:line="276" w:lineRule="auto"/>
        <w:ind w:leftChars="1" w:left="283" w:hangingChars="134" w:hanging="281"/>
        <w:rPr>
          <w:rFonts w:ascii="UD デジタル 教科書体 NP-R" w:eastAsia="UD デジタル 教科書体 NP-R"/>
        </w:rPr>
      </w:pPr>
      <w:r w:rsidRPr="009D60E3">
        <w:rPr>
          <w:rFonts w:ascii="UD デジタル 教科書体 NP-R" w:eastAsia="UD デジタル 教科書体 NP-R" w:hint="eastAsia"/>
        </w:rPr>
        <w:t>（1）</w:t>
      </w:r>
      <w:r w:rsidR="00144D63">
        <w:rPr>
          <w:rFonts w:ascii="UD デジタル 教科書体 NP-R" w:eastAsia="UD デジタル 教科書体 NP-R" w:hint="eastAsia"/>
        </w:rPr>
        <w:t xml:space="preserve"> </w:t>
      </w:r>
      <w:r w:rsidRPr="009D60E3">
        <w:rPr>
          <w:rFonts w:ascii="UD デジタル 教科書体 NP-R" w:eastAsia="UD デジタル 教科書体 NP-R" w:hint="eastAsia"/>
        </w:rPr>
        <w:t>「視覚障害者等の読書環境の整備の推進に関する法律」</w:t>
      </w:r>
    </w:p>
    <w:p w14:paraId="0754C417" w14:textId="77777777" w:rsidR="009D60E3" w:rsidRPr="009D60E3" w:rsidRDefault="009D60E3" w:rsidP="004017EB">
      <w:pPr>
        <w:spacing w:line="276" w:lineRule="auto"/>
        <w:ind w:leftChars="1" w:left="567" w:hangingChars="269" w:hanging="565"/>
        <w:rPr>
          <w:rFonts w:ascii="UD デジタル 教科書体 NP-R" w:eastAsia="UD デジタル 教科書体 NP-R"/>
        </w:rPr>
      </w:pPr>
      <w:r w:rsidRPr="009D60E3">
        <w:rPr>
          <w:rFonts w:ascii="UD デジタル 教科書体 NP-R" w:eastAsia="UD デジタル 教科書体 NP-R" w:hint="eastAsia"/>
        </w:rPr>
        <w:t>（2）　「視覚障害者等の読書環境の整備の推進に関する基本的な計画」（国の読書バリアフリー基本計画）</w:t>
      </w:r>
    </w:p>
    <w:p w14:paraId="59F36D3D" w14:textId="26BDEC7D" w:rsidR="009D60E3" w:rsidRPr="009D60E3" w:rsidRDefault="009D60E3" w:rsidP="004017EB">
      <w:pPr>
        <w:spacing w:line="276" w:lineRule="auto"/>
        <w:ind w:leftChars="1" w:left="283" w:hangingChars="134" w:hanging="281"/>
        <w:rPr>
          <w:rFonts w:ascii="UD デジタル 教科書体 NP-R" w:eastAsia="UD デジタル 教科書体 NP-R"/>
        </w:rPr>
      </w:pPr>
      <w:r w:rsidRPr="009D60E3">
        <w:rPr>
          <w:rFonts w:ascii="UD デジタル 教科書体 NP-R" w:eastAsia="UD デジタル 教科書体 NP-R" w:hint="eastAsia"/>
        </w:rPr>
        <w:lastRenderedPageBreak/>
        <w:t>（3）</w:t>
      </w:r>
      <w:r w:rsidR="007637C4">
        <w:rPr>
          <w:rFonts w:ascii="UD デジタル 教科書体 NP-R" w:eastAsia="UD デジタル 教科書体 NP-R" w:hint="eastAsia"/>
        </w:rPr>
        <w:t xml:space="preserve"> </w:t>
      </w:r>
      <w:r w:rsidRPr="009D60E3">
        <w:rPr>
          <w:rFonts w:ascii="UD デジタル 教科書体 NP-R" w:eastAsia="UD デジタル 教科書体 NP-R" w:hint="eastAsia"/>
        </w:rPr>
        <w:t>「著作権法（抜粋）」</w:t>
      </w:r>
    </w:p>
    <w:p w14:paraId="6AB2908E" w14:textId="77777777" w:rsidR="009D60E3" w:rsidRPr="009D60E3" w:rsidRDefault="009D60E3" w:rsidP="004017EB">
      <w:pPr>
        <w:spacing w:line="276" w:lineRule="auto"/>
        <w:ind w:leftChars="1" w:left="283" w:hangingChars="134" w:hanging="281"/>
        <w:rPr>
          <w:rFonts w:ascii="UD デジタル 教科書体 NP-R" w:eastAsia="UD デジタル 教科書体 NP-R"/>
        </w:rPr>
      </w:pPr>
      <w:r w:rsidRPr="009D60E3">
        <w:rPr>
          <w:rFonts w:ascii="UD デジタル 教科書体 NP-R" w:eastAsia="UD デジタル 教科書体 NP-R" w:hint="eastAsia"/>
        </w:rPr>
        <w:t>（4）　都道府県立図書館障害者サービスの利用案内</w:t>
      </w:r>
    </w:p>
    <w:p w14:paraId="5F6077CB" w14:textId="3786AC9C" w:rsidR="009D60E3" w:rsidRPr="009D60E3" w:rsidRDefault="009D60E3" w:rsidP="004017EB">
      <w:pPr>
        <w:spacing w:line="276" w:lineRule="auto"/>
        <w:ind w:leftChars="1" w:left="283" w:hangingChars="134" w:hanging="281"/>
        <w:rPr>
          <w:rFonts w:ascii="UD デジタル 教科書体 NP-R" w:eastAsia="UD デジタル 教科書体 NP-R"/>
        </w:rPr>
      </w:pPr>
      <w:r w:rsidRPr="009D60E3">
        <w:rPr>
          <w:rFonts w:ascii="UD デジタル 教科書体 NP-R" w:eastAsia="UD デジタル 教科書体 NP-R" w:hint="eastAsia"/>
        </w:rPr>
        <w:t xml:space="preserve">（5）　</w:t>
      </w:r>
      <w:r w:rsidR="00A8122D">
        <w:rPr>
          <w:rFonts w:ascii="UD デジタル 教科書体 NP-R" w:eastAsia="UD デジタル 教科書体 NP-R" w:hint="eastAsia"/>
        </w:rPr>
        <w:t>都道府県</w:t>
      </w:r>
      <w:r w:rsidRPr="009D60E3">
        <w:rPr>
          <w:rFonts w:ascii="UD デジタル 教科書体 NP-R" w:eastAsia="UD デジタル 教科書体 NP-R" w:hint="eastAsia"/>
        </w:rPr>
        <w:t>内点字図書館の利用案内</w:t>
      </w:r>
    </w:p>
    <w:p w14:paraId="12E08948" w14:textId="77777777" w:rsidR="009D60E3" w:rsidRPr="009D60E3" w:rsidRDefault="009D60E3" w:rsidP="004017EB">
      <w:pPr>
        <w:spacing w:line="276" w:lineRule="auto"/>
        <w:ind w:leftChars="1" w:left="283" w:hangingChars="134" w:hanging="281"/>
        <w:rPr>
          <w:rFonts w:ascii="UD デジタル 教科書体 NP-R" w:eastAsia="UD デジタル 教科書体 NP-R"/>
        </w:rPr>
      </w:pPr>
      <w:r w:rsidRPr="009D60E3">
        <w:rPr>
          <w:rFonts w:ascii="UD デジタル 教科書体 NP-R" w:eastAsia="UD デジタル 教科書体 NP-R" w:hint="eastAsia"/>
        </w:rPr>
        <w:t>（6）　障害者ICTサポートセンターの案内</w:t>
      </w:r>
    </w:p>
    <w:p w14:paraId="4AFF3D29" w14:textId="77777777" w:rsidR="009D60E3" w:rsidRPr="009D60E3" w:rsidRDefault="009D60E3" w:rsidP="004017EB">
      <w:pPr>
        <w:spacing w:line="276" w:lineRule="auto"/>
        <w:ind w:leftChars="1" w:left="283" w:hangingChars="134" w:hanging="281"/>
        <w:rPr>
          <w:rFonts w:ascii="UD デジタル 教科書体 NP-R" w:eastAsia="UD デジタル 教科書体 NP-R"/>
        </w:rPr>
      </w:pPr>
      <w:r w:rsidRPr="009D60E3">
        <w:rPr>
          <w:rFonts w:ascii="UD デジタル 教科書体 NP-R" w:eastAsia="UD デジタル 教科書体 NP-R" w:hint="eastAsia"/>
        </w:rPr>
        <w:t>（7）　「サピエ図書館」「国立国会図書館視覚障害者等用データ送信サービス」の案内</w:t>
      </w:r>
    </w:p>
    <w:p w14:paraId="3CDA3BF7" w14:textId="77777777" w:rsidR="009D60E3" w:rsidRPr="009D60E3" w:rsidRDefault="009D60E3" w:rsidP="004017EB">
      <w:pPr>
        <w:spacing w:line="276" w:lineRule="auto"/>
        <w:ind w:leftChars="1" w:left="283" w:hangingChars="134" w:hanging="281"/>
        <w:rPr>
          <w:rFonts w:ascii="UD デジタル 教科書体 NP-R" w:eastAsia="UD デジタル 教科書体 NP-R"/>
        </w:rPr>
      </w:pPr>
    </w:p>
    <w:p w14:paraId="4BFB39F6" w14:textId="3D8E4C76" w:rsidR="009D60E3" w:rsidRPr="009D60E3" w:rsidRDefault="00197CE3" w:rsidP="00092A5F">
      <w:pPr>
        <w:pStyle w:val="2"/>
      </w:pPr>
      <w:bookmarkStart w:id="44" w:name="_Toc127286365"/>
      <w:r>
        <w:rPr>
          <w:rFonts w:hint="eastAsia"/>
        </w:rPr>
        <w:t>補足</w:t>
      </w:r>
      <w:r w:rsidR="009D60E3" w:rsidRPr="009D60E3">
        <w:rPr>
          <w:rFonts w:hint="eastAsia"/>
        </w:rPr>
        <w:t xml:space="preserve">　市区町村が読書バリアフリー計画を策定する場合の留意点</w:t>
      </w:r>
      <w:bookmarkEnd w:id="44"/>
    </w:p>
    <w:p w14:paraId="7FEB7904" w14:textId="77777777" w:rsidR="009D60E3" w:rsidRPr="00092A5F" w:rsidRDefault="009D60E3" w:rsidP="009D60E3">
      <w:pPr>
        <w:spacing w:line="276" w:lineRule="auto"/>
        <w:rPr>
          <w:rFonts w:ascii="UD デジタル 教科書体 NP-R" w:eastAsia="UD デジタル 教科書体 NP-R"/>
        </w:rPr>
      </w:pPr>
    </w:p>
    <w:p w14:paraId="078E88D1" w14:textId="77C839F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第1章で都道府県における読書バリアフリー計画策定で注意してほしいことを記載しているが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そこにある注意事項は第1章2</w:t>
      </w:r>
      <w:r w:rsidR="00046B4B">
        <w:rPr>
          <w:rFonts w:ascii="UD デジタル 教科書体 NP-R" w:eastAsia="UD デジタル 教科書体 NP-R" w:hint="eastAsia"/>
        </w:rPr>
        <w:t>「</w:t>
      </w:r>
      <w:r w:rsidRPr="009D60E3">
        <w:rPr>
          <w:rFonts w:ascii="UD デジタル 教科書体 NP-R" w:eastAsia="UD デジタル 教科書体 NP-R" w:hint="eastAsia"/>
        </w:rPr>
        <w:t>（5）</w:t>
      </w:r>
      <w:r w:rsidR="00046B4B" w:rsidRPr="00046B4B">
        <w:rPr>
          <w:rFonts w:ascii="UD デジタル 教科書体 NP-R" w:eastAsia="UD デジタル 教科書体 NP-R" w:hint="eastAsia"/>
        </w:rPr>
        <w:t>都道府県内に政令指定都市が存在する場合の注意点</w:t>
      </w:r>
      <w:r w:rsidR="00046B4B">
        <w:rPr>
          <w:rFonts w:ascii="UD デジタル 教科書体 NP-R" w:eastAsia="UD デジタル 教科書体 NP-R" w:hint="eastAsia"/>
        </w:rPr>
        <w:t>」</w:t>
      </w:r>
      <w:r w:rsidRPr="009D60E3">
        <w:rPr>
          <w:rFonts w:ascii="UD デジタル 教科書体 NP-R" w:eastAsia="UD デジタル 教科書体 NP-R" w:hint="eastAsia"/>
        </w:rPr>
        <w:t>を除き市区町村にも当てはまる。</w:t>
      </w:r>
    </w:p>
    <w:p w14:paraId="02235EDF" w14:textId="6A934837" w:rsidR="009D60E3" w:rsidRPr="009D60E3" w:rsidRDefault="00BF5272" w:rsidP="00BF5272">
      <w:pPr>
        <w:spacing w:line="276" w:lineRule="auto"/>
        <w:ind w:firstLineChars="100" w:firstLine="210"/>
        <w:rPr>
          <w:rFonts w:ascii="UD デジタル 教科書体 NP-R" w:eastAsia="UD デジタル 教科書体 NP-R"/>
        </w:rPr>
      </w:pPr>
      <w:r>
        <w:rPr>
          <w:rFonts w:ascii="UD デジタル 教科書体 NP-R" w:eastAsia="UD デジタル 教科書体 NP-R" w:hint="eastAsia"/>
        </w:rPr>
        <w:t>しかし</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第1章2（4）</w:t>
      </w:r>
      <w:r w:rsidR="00046B4B">
        <w:rPr>
          <w:rFonts w:ascii="UD デジタル 教科書体 NP-R" w:eastAsia="UD デジタル 教科書体 NP-R" w:hint="eastAsia"/>
        </w:rPr>
        <w:t>「</w:t>
      </w:r>
      <w:r w:rsidR="00046B4B" w:rsidRPr="00046B4B">
        <w:rPr>
          <w:rFonts w:ascii="UD デジタル 教科書体 NP-R" w:eastAsia="UD デジタル 教科書体 NP-R" w:hint="eastAsia"/>
        </w:rPr>
        <w:t>地方自治体レベルで行うことと国レベルで行うことの区分け</w:t>
      </w:r>
      <w:r w:rsidR="00046B4B">
        <w:rPr>
          <w:rFonts w:ascii="UD デジタル 教科書体 NP-R" w:eastAsia="UD デジタル 教科書体 NP-R" w:hint="eastAsia"/>
        </w:rPr>
        <w:t>」</w:t>
      </w:r>
      <w:r w:rsidR="009D60E3" w:rsidRPr="009D60E3">
        <w:rPr>
          <w:rFonts w:ascii="UD デジタル 教科書体 NP-R" w:eastAsia="UD デジタル 教科書体 NP-R" w:hint="eastAsia"/>
        </w:rPr>
        <w:t>にあるように</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市区町村の読書バリアフリー計画では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地方自治体や地域の図書館の役割に加え</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ネットワークを活用した視覚障害者等への直接サービス・個別支援に関することが中心になるものと思われる。</w:t>
      </w:r>
    </w:p>
    <w:p w14:paraId="21FB332E" w14:textId="21D61F5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そこで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ここでは特に市区町村レベルで計画策定をする場合の留意点を記載する。</w:t>
      </w:r>
    </w:p>
    <w:p w14:paraId="3CE73EF6" w14:textId="77777777" w:rsidR="009D60E3" w:rsidRPr="009D60E3" w:rsidRDefault="009D60E3" w:rsidP="009D60E3">
      <w:pPr>
        <w:spacing w:line="276" w:lineRule="auto"/>
        <w:rPr>
          <w:rFonts w:ascii="UD デジタル 教科書体 NP-R" w:eastAsia="UD デジタル 教科書体 NP-R"/>
        </w:rPr>
      </w:pPr>
    </w:p>
    <w:p w14:paraId="0E672648" w14:textId="77777777" w:rsidR="009D60E3" w:rsidRPr="009D60E3" w:rsidRDefault="009D60E3" w:rsidP="00CA12FB">
      <w:pPr>
        <w:pStyle w:val="3"/>
      </w:pPr>
      <w:bookmarkStart w:id="45" w:name="_Toc127286366"/>
      <w:r w:rsidRPr="009D60E3">
        <w:rPr>
          <w:rFonts w:hint="eastAsia"/>
        </w:rPr>
        <w:t>（1）　計画策定のための体制作り（関係部局などとの連携）</w:t>
      </w:r>
      <w:bookmarkEnd w:id="45"/>
    </w:p>
    <w:p w14:paraId="26345380" w14:textId="1ECB615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都道府県と同じく市区町村でも</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地方自治体内の関係部局（教育・福祉</w:t>
      </w:r>
      <w:r w:rsidR="002E7CA6">
        <w:rPr>
          <w:rFonts w:ascii="UD デジタル 教科書体 NP-R" w:eastAsia="UD デジタル 教科書体 NP-R" w:hint="eastAsia"/>
        </w:rPr>
        <w:t>など</w:t>
      </w:r>
      <w:r w:rsidRPr="009D60E3">
        <w:rPr>
          <w:rFonts w:ascii="UD デジタル 教科書体 NP-R" w:eastAsia="UD デジタル 教科書体 NP-R" w:hint="eastAsia"/>
        </w:rPr>
        <w:t>）</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学校（特別支援学校・学級など）</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障害者支援施設</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高齢者施設</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点字図書館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障害者の当事者団体</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専門家・有識者等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地域の実情に合わせた構成員による検討組織における協議が求められる。</w:t>
      </w:r>
    </w:p>
    <w:p w14:paraId="407429F2" w14:textId="336A19A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市区町村では地方自治体の規模・地域により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点字図書館や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障害者の当事者団体などがない地方自治体もある。その場合は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これらの施設・団体の代わりとなるような方法（例：当事者団体がなければ</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地域の障害当事者を構成員に含めるなど）を取り入れる。</w:t>
      </w:r>
    </w:p>
    <w:p w14:paraId="4379F797" w14:textId="77777777" w:rsidR="009D60E3" w:rsidRPr="009D60E3" w:rsidRDefault="009D60E3" w:rsidP="009D60E3">
      <w:pPr>
        <w:spacing w:line="276" w:lineRule="auto"/>
        <w:rPr>
          <w:rFonts w:ascii="UD デジタル 教科書体 NP-R" w:eastAsia="UD デジタル 教科書体 NP-R"/>
        </w:rPr>
      </w:pPr>
    </w:p>
    <w:p w14:paraId="391C2B0E" w14:textId="77777777" w:rsidR="009D60E3" w:rsidRPr="009D60E3" w:rsidRDefault="009D60E3" w:rsidP="00CA12FB">
      <w:pPr>
        <w:pStyle w:val="3"/>
      </w:pPr>
      <w:bookmarkStart w:id="46" w:name="_Toc127286367"/>
      <w:r w:rsidRPr="009D60E3">
        <w:rPr>
          <w:rFonts w:hint="eastAsia"/>
        </w:rPr>
        <w:t>（2）　 計画実施のための連携協力</w:t>
      </w:r>
      <w:bookmarkEnd w:id="46"/>
    </w:p>
    <w:p w14:paraId="08AC91B4" w14:textId="541559B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上記（1）で挙げた組織・団体等とは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計画を実施していくにあたっても連携協力を行う。</w:t>
      </w:r>
    </w:p>
    <w:p w14:paraId="20C5B7A0" w14:textId="77777777" w:rsidR="00997E5E" w:rsidRPr="009D60E3" w:rsidRDefault="00997E5E" w:rsidP="009D60E3">
      <w:pPr>
        <w:spacing w:line="276" w:lineRule="auto"/>
        <w:rPr>
          <w:rFonts w:ascii="UD デジタル 教科書体 NP-R" w:eastAsia="UD デジタル 教科書体 NP-R"/>
        </w:rPr>
      </w:pPr>
    </w:p>
    <w:p w14:paraId="430EDB49" w14:textId="77777777" w:rsidR="009D60E3" w:rsidRPr="009D60E3" w:rsidRDefault="009D60E3" w:rsidP="00CA12FB">
      <w:pPr>
        <w:pStyle w:val="3"/>
      </w:pPr>
      <w:bookmarkStart w:id="47" w:name="_Toc127286368"/>
      <w:r w:rsidRPr="009D60E3">
        <w:rPr>
          <w:rFonts w:hint="eastAsia"/>
        </w:rPr>
        <w:lastRenderedPageBreak/>
        <w:t>（3）　当該市区町村の実情に合わせた計画の策定</w:t>
      </w:r>
      <w:bookmarkEnd w:id="47"/>
    </w:p>
    <w:p w14:paraId="42C32EEF" w14:textId="233CFA7D" w:rsidR="00997E5E"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市区町村立図書館は住民と直接サービスを行う最前線の図書館である。そのため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身近にある図書館だからこそ行いやすい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各市区町村の実情に合わせた計画を策定する。</w:t>
      </w:r>
    </w:p>
    <w:p w14:paraId="7C2B4613" w14:textId="579D25E2"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例：</w:t>
      </w:r>
    </w:p>
    <w:p w14:paraId="232C50B3" w14:textId="57B81E20" w:rsidR="009D60E3" w:rsidRPr="009D60E3" w:rsidRDefault="009D60E3" w:rsidP="004017EB">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 xml:space="preserve">①　</w:t>
      </w:r>
      <w:r w:rsidR="006840E1">
        <w:rPr>
          <w:rFonts w:ascii="UD デジタル 教科書体 NP-R" w:eastAsia="UD デジタル 教科書体 NP-R" w:hint="eastAsia"/>
        </w:rPr>
        <w:t>自</w:t>
      </w:r>
      <w:r w:rsidRPr="009D60E3">
        <w:rPr>
          <w:rFonts w:ascii="UD デジタル 教科書体 NP-R" w:eastAsia="UD デジタル 教科書体 NP-R" w:hint="eastAsia"/>
        </w:rPr>
        <w:t>館で実施している障害者サービス（図書館利用に障害のある人々へのサービス）の具体的提示。特に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扱っている障害者サービス用資料</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行っているさまざまなサービス</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行っている支援</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施設設備等を明らかにする。</w:t>
      </w:r>
    </w:p>
    <w:p w14:paraId="76209800" w14:textId="5377663E" w:rsidR="009D60E3" w:rsidRPr="009D60E3" w:rsidRDefault="009D60E3" w:rsidP="004017EB">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②　障害者・高齢者福祉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包括支援センター</w:t>
      </w:r>
      <w:r w:rsidR="00997E5E">
        <w:rPr>
          <w:rFonts w:ascii="UD デジタル 教科書体 NP-R" w:eastAsia="UD デジタル 教科書体 NP-R" w:hint="eastAsia"/>
        </w:rPr>
        <w:t>*</w:t>
      </w:r>
      <w:r w:rsidRPr="009D60E3">
        <w:rPr>
          <w:rFonts w:ascii="UD デジタル 教科書体 NP-R" w:eastAsia="UD デジタル 教科書体 NP-R" w:hint="eastAsia"/>
        </w:rPr>
        <w:t>との連携</w:t>
      </w:r>
    </w:p>
    <w:p w14:paraId="5B7421F3" w14:textId="53FCBA03" w:rsidR="009D60E3" w:rsidRPr="009D60E3" w:rsidRDefault="009D60E3" w:rsidP="004017EB">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③　地域の学校</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学校図書館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特別支援学校・学級との連携</w:t>
      </w:r>
    </w:p>
    <w:p w14:paraId="11473B20" w14:textId="39379227" w:rsidR="009D60E3" w:rsidRPr="009D60E3" w:rsidRDefault="009D60E3" w:rsidP="004017EB">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④　地域の障害者・児施設</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障害者団体との連携</w:t>
      </w:r>
    </w:p>
    <w:p w14:paraId="74B3F7EA" w14:textId="53B4E882" w:rsidR="009D60E3" w:rsidRPr="009D60E3" w:rsidRDefault="009D60E3" w:rsidP="004017EB">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⑤　過疎地域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離島</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山間部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豪雪地域など</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アクセスが良くない地域においては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郵送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配本</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自動車文庫等の</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より積極的な活用</w:t>
      </w:r>
    </w:p>
    <w:p w14:paraId="373ABC2D" w14:textId="77777777" w:rsidR="009D60E3" w:rsidRPr="009D60E3" w:rsidRDefault="009D60E3" w:rsidP="004017EB">
      <w:pPr>
        <w:spacing w:line="276" w:lineRule="auto"/>
        <w:ind w:leftChars="67" w:left="284" w:hangingChars="68" w:hanging="143"/>
        <w:rPr>
          <w:rFonts w:ascii="UD デジタル 教科書体 NP-R" w:eastAsia="UD デジタル 教科書体 NP-R"/>
        </w:rPr>
      </w:pPr>
      <w:r w:rsidRPr="009D60E3">
        <w:rPr>
          <w:rFonts w:ascii="UD デジタル 教科書体 NP-R" w:eastAsia="UD デジタル 教科書体 NP-R" w:hint="eastAsia"/>
        </w:rPr>
        <w:t>⑥　地域への障害者サービスの広報の充実</w:t>
      </w:r>
    </w:p>
    <w:p w14:paraId="6351E10A" w14:textId="77777777" w:rsidR="009D60E3" w:rsidRPr="009D60E3" w:rsidRDefault="009D60E3" w:rsidP="009D60E3">
      <w:pPr>
        <w:spacing w:line="276" w:lineRule="auto"/>
        <w:rPr>
          <w:rFonts w:ascii="UD デジタル 教科書体 NP-R" w:eastAsia="UD デジタル 教科書体 NP-R"/>
        </w:rPr>
      </w:pPr>
    </w:p>
    <w:p w14:paraId="57331C8A" w14:textId="2428968E" w:rsidR="009D60E3" w:rsidRPr="009D60E3" w:rsidRDefault="009D60E3" w:rsidP="00CA12FB">
      <w:pPr>
        <w:pStyle w:val="3"/>
      </w:pPr>
      <w:bookmarkStart w:id="48" w:name="_Toc127286369"/>
      <w:r w:rsidRPr="009D60E3">
        <w:rPr>
          <w:rFonts w:hint="eastAsia"/>
        </w:rPr>
        <w:t>（4）　当該市区町村の実情を踏まえた住民への直接サービス</w:t>
      </w:r>
      <w:r w:rsidR="00BD21FD">
        <w:rPr>
          <w:rFonts w:hint="eastAsia"/>
        </w:rPr>
        <w:t>，</w:t>
      </w:r>
      <w:r w:rsidRPr="009D60E3">
        <w:rPr>
          <w:rFonts w:hint="eastAsia"/>
        </w:rPr>
        <w:t>個別支援を踏まえた計画の策定</w:t>
      </w:r>
      <w:bookmarkEnd w:id="48"/>
    </w:p>
    <w:p w14:paraId="5EDAC727"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例：</w:t>
      </w:r>
    </w:p>
    <w:p w14:paraId="0A170806" w14:textId="75624CF2"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①　デイジー・拡大読書器等の読書支援機器</w:t>
      </w:r>
      <w:r w:rsidR="00997E5E">
        <w:rPr>
          <w:rFonts w:ascii="UD デジタル 教科書体 NP-R" w:eastAsia="UD デジタル 教科書体 NP-R" w:hint="eastAsia"/>
        </w:rPr>
        <w:t>*</w:t>
      </w:r>
      <w:r w:rsidRPr="009D60E3">
        <w:rPr>
          <w:rFonts w:ascii="UD デジタル 教科書体 NP-R" w:eastAsia="UD デジタル 教科書体 NP-R" w:hint="eastAsia"/>
        </w:rPr>
        <w:t>に関する情報及び読書支援機器の操作説明</w:t>
      </w:r>
    </w:p>
    <w:p w14:paraId="309B9464" w14:textId="77777777"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②　視覚障害者等が読みやすい資料の案内</w:t>
      </w:r>
    </w:p>
    <w:p w14:paraId="5B987B5F" w14:textId="77777777"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③　自宅への訪問・配本</w:t>
      </w:r>
    </w:p>
    <w:p w14:paraId="03C1CA73" w14:textId="61F61621" w:rsidR="009D60E3" w:rsidRPr="009D60E3" w:rsidRDefault="009D60E3" w:rsidP="004017EB">
      <w:pPr>
        <w:spacing w:line="276" w:lineRule="auto"/>
        <w:ind w:leftChars="67" w:left="282" w:hangingChars="67" w:hanging="141"/>
        <w:rPr>
          <w:rFonts w:ascii="UD デジタル 教科書体 NP-R" w:eastAsia="UD デジタル 教科書体 NP-R"/>
        </w:rPr>
      </w:pPr>
      <w:r w:rsidRPr="009D60E3">
        <w:rPr>
          <w:rFonts w:ascii="UD デジタル 教科書体 NP-R" w:eastAsia="UD デジタル 教科書体 NP-R" w:hint="eastAsia"/>
        </w:rPr>
        <w:t>④　日常生活用具給付等事業等の福祉サービス</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I</w:t>
      </w:r>
      <w:r w:rsidR="003A063D">
        <w:rPr>
          <w:rFonts w:ascii="UD デジタル 教科書体 NP-R" w:eastAsia="UD デジタル 教科書体 NP-R"/>
        </w:rPr>
        <w:t>C</w:t>
      </w:r>
      <w:r w:rsidRPr="009D60E3">
        <w:rPr>
          <w:rFonts w:ascii="UD デジタル 教科書体 NP-R" w:eastAsia="UD デジタル 教科書体 NP-R" w:hint="eastAsia"/>
        </w:rPr>
        <w:t>Tサポート等のボランティア活動</w:t>
      </w:r>
    </w:p>
    <w:p w14:paraId="3C805693" w14:textId="77777777" w:rsidR="009D60E3" w:rsidRPr="009D60E3" w:rsidRDefault="009D60E3" w:rsidP="009D60E3">
      <w:pPr>
        <w:spacing w:line="276" w:lineRule="auto"/>
        <w:rPr>
          <w:rFonts w:ascii="UD デジタル 教科書体 NP-R" w:eastAsia="UD デジタル 教科書体 NP-R"/>
        </w:rPr>
      </w:pPr>
    </w:p>
    <w:p w14:paraId="2286131B" w14:textId="77777777" w:rsidR="009D60E3" w:rsidRPr="009D60E3" w:rsidRDefault="009D60E3" w:rsidP="00CA12FB">
      <w:pPr>
        <w:pStyle w:val="3"/>
      </w:pPr>
      <w:bookmarkStart w:id="49" w:name="_Toc127286370"/>
      <w:r w:rsidRPr="009D60E3">
        <w:rPr>
          <w:rFonts w:hint="eastAsia"/>
        </w:rPr>
        <w:t>（5）　視覚障害者等への読書支援についての人材育成</w:t>
      </w:r>
      <w:bookmarkEnd w:id="49"/>
    </w:p>
    <w:p w14:paraId="0C97B426" w14:textId="29E0A896"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策定した計画を実行していくには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視覚障害者等への読書支援を行える人材が必要である。</w:t>
      </w:r>
    </w:p>
    <w:p w14:paraId="32E6D844" w14:textId="7D072836" w:rsidR="009D60E3" w:rsidRPr="009D60E3" w:rsidRDefault="009B0DCF" w:rsidP="009D60E3">
      <w:pPr>
        <w:spacing w:line="276" w:lineRule="auto"/>
        <w:rPr>
          <w:rFonts w:ascii="UD デジタル 教科書体 NP-R" w:eastAsia="UD デジタル 教科書体 NP-R"/>
        </w:rPr>
      </w:pPr>
      <w:r>
        <w:rPr>
          <w:rFonts w:ascii="UD デジタル 教科書体 NP-R" w:eastAsia="UD デジタル 教科書体 NP-R" w:hint="eastAsia"/>
        </w:rPr>
        <w:t xml:space="preserve">　</w:t>
      </w:r>
      <w:r w:rsidR="009D60E3" w:rsidRPr="009D60E3">
        <w:rPr>
          <w:rFonts w:ascii="UD デジタル 教科書体 NP-R" w:eastAsia="UD デジタル 教科書体 NP-R" w:hint="eastAsia"/>
        </w:rPr>
        <w:t>読書バリアフリー計画には</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視覚障害者等へのサービスのための研修への積極的な参加</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人材の育成</w:t>
      </w:r>
      <w:r w:rsidR="00BD21FD">
        <w:rPr>
          <w:rFonts w:ascii="UD デジタル 教科書体 NP-R" w:eastAsia="UD デジタル 教科書体 NP-R" w:hint="eastAsia"/>
        </w:rPr>
        <w:t>，</w:t>
      </w:r>
      <w:r w:rsidR="009D60E3" w:rsidRPr="009D60E3">
        <w:rPr>
          <w:rFonts w:ascii="UD デジタル 教科書体 NP-R" w:eastAsia="UD デジタル 教科書体 NP-R" w:hint="eastAsia"/>
        </w:rPr>
        <w:t>障害当事者の雇用なども計画に取り入れる。</w:t>
      </w:r>
    </w:p>
    <w:p w14:paraId="5D0386F6" w14:textId="3A023DD9"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デイジー等の資料を製作している図書館では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資料製作の充実（製作数</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質の向上）等の</w:t>
      </w:r>
      <w:r w:rsidRPr="009D60E3">
        <w:rPr>
          <w:rFonts w:ascii="UD デジタル 教科書体 NP-R" w:eastAsia="UD デジタル 教科書体 NP-R" w:hint="eastAsia"/>
        </w:rPr>
        <w:lastRenderedPageBreak/>
        <w:t>目標も立てる。音訳者等の資料製作者の養成や育成についても明らかにする。</w:t>
      </w:r>
    </w:p>
    <w:p w14:paraId="6B5D7889" w14:textId="77777777" w:rsidR="009D60E3" w:rsidRPr="009D60E3" w:rsidRDefault="009D60E3" w:rsidP="009D60E3">
      <w:pPr>
        <w:spacing w:line="276" w:lineRule="auto"/>
        <w:rPr>
          <w:rFonts w:ascii="UD デジタル 教科書体 NP-R" w:eastAsia="UD デジタル 教科書体 NP-R"/>
        </w:rPr>
      </w:pPr>
    </w:p>
    <w:p w14:paraId="7BE6128E" w14:textId="77777777" w:rsidR="009D60E3" w:rsidRPr="009D60E3" w:rsidRDefault="009D60E3" w:rsidP="009D60E3">
      <w:pPr>
        <w:spacing w:line="276" w:lineRule="auto"/>
        <w:rPr>
          <w:rFonts w:ascii="UD デジタル 教科書体 NP-R" w:eastAsia="UD デジタル 教科書体 NP-R"/>
        </w:rPr>
      </w:pPr>
    </w:p>
    <w:p w14:paraId="4462DC47" w14:textId="77777777" w:rsidR="009D60E3" w:rsidRDefault="009D60E3" w:rsidP="009D60E3">
      <w:pPr>
        <w:spacing w:line="276" w:lineRule="auto"/>
        <w:rPr>
          <w:rFonts w:ascii="UD デジタル 教科書体 NP-R" w:eastAsia="UD デジタル 教科書体 NP-R"/>
        </w:rPr>
      </w:pPr>
      <w:r>
        <w:rPr>
          <w:rFonts w:ascii="UD デジタル 教科書体 NP-R" w:eastAsia="UD デジタル 教科書体 NP-R"/>
        </w:rPr>
        <w:br w:type="page"/>
      </w:r>
    </w:p>
    <w:p w14:paraId="1FA97207" w14:textId="6916690C" w:rsidR="009D60E3" w:rsidRPr="009D60E3" w:rsidRDefault="009D60E3" w:rsidP="00650A36">
      <w:pPr>
        <w:pStyle w:val="1"/>
      </w:pPr>
      <w:bookmarkStart w:id="50" w:name="_Toc127286371"/>
      <w:r w:rsidRPr="009D60E3">
        <w:rPr>
          <w:rFonts w:hint="eastAsia"/>
        </w:rPr>
        <w:lastRenderedPageBreak/>
        <w:t>第</w:t>
      </w:r>
      <w:r w:rsidR="00092A5F">
        <w:rPr>
          <w:rFonts w:hint="eastAsia"/>
        </w:rPr>
        <w:t>3</w:t>
      </w:r>
      <w:r w:rsidRPr="009D60E3">
        <w:rPr>
          <w:rFonts w:hint="eastAsia"/>
        </w:rPr>
        <w:t>章　読書バリアフリー計画の周知</w:t>
      </w:r>
      <w:r w:rsidR="00BD21FD">
        <w:rPr>
          <w:rFonts w:hint="eastAsia"/>
        </w:rPr>
        <w:t>，</w:t>
      </w:r>
      <w:r w:rsidRPr="009D60E3">
        <w:rPr>
          <w:rFonts w:hint="eastAsia"/>
        </w:rPr>
        <w:t>普及</w:t>
      </w:r>
      <w:bookmarkEnd w:id="50"/>
    </w:p>
    <w:p w14:paraId="42882F0A" w14:textId="77777777" w:rsidR="009D60E3" w:rsidRPr="009D60E3" w:rsidRDefault="009D60E3" w:rsidP="009D60E3">
      <w:pPr>
        <w:spacing w:line="276" w:lineRule="auto"/>
        <w:rPr>
          <w:rFonts w:ascii="UD デジタル 教科書体 NP-R" w:eastAsia="UD デジタル 教科書体 NP-R"/>
        </w:rPr>
      </w:pPr>
    </w:p>
    <w:p w14:paraId="7D816AD2" w14:textId="77777777" w:rsidR="009D60E3" w:rsidRPr="009D60E3" w:rsidRDefault="009D60E3" w:rsidP="00650A36">
      <w:pPr>
        <w:pStyle w:val="2"/>
      </w:pPr>
      <w:bookmarkStart w:id="51" w:name="_Toc127286372"/>
      <w:r w:rsidRPr="009D60E3">
        <w:rPr>
          <w:rFonts w:hint="eastAsia"/>
        </w:rPr>
        <w:t>1　対象</w:t>
      </w:r>
      <w:bookmarkEnd w:id="51"/>
    </w:p>
    <w:p w14:paraId="68EBF279" w14:textId="27E06F1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策定した計画を推進するにあたり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地方自治体内部で共有することはもちろんであるが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次のような対象へ周知することが求められる。</w:t>
      </w:r>
    </w:p>
    <w:p w14:paraId="3EC1F349" w14:textId="77777777" w:rsidR="009D60E3" w:rsidRPr="009D60E3" w:rsidRDefault="009D60E3" w:rsidP="009D60E3">
      <w:pPr>
        <w:spacing w:line="276" w:lineRule="auto"/>
        <w:rPr>
          <w:rFonts w:ascii="UD デジタル 教科書体 NP-R" w:eastAsia="UD デジタル 教科書体 NP-R"/>
        </w:rPr>
      </w:pPr>
    </w:p>
    <w:p w14:paraId="319EFD81" w14:textId="7F1297A5" w:rsidR="009D60E3" w:rsidRPr="009D60E3" w:rsidRDefault="009D60E3" w:rsidP="00CA12FB">
      <w:pPr>
        <w:pStyle w:val="3"/>
      </w:pPr>
      <w:bookmarkStart w:id="52" w:name="_Toc127286373"/>
      <w:r w:rsidRPr="009D60E3">
        <w:rPr>
          <w:rFonts w:hint="eastAsia"/>
        </w:rPr>
        <w:t>（1） 住民（サービスの対象となる人</w:t>
      </w:r>
      <w:r w:rsidR="00BD21FD">
        <w:rPr>
          <w:rFonts w:hint="eastAsia"/>
        </w:rPr>
        <w:t>，</w:t>
      </w:r>
      <w:r w:rsidRPr="009D60E3">
        <w:rPr>
          <w:rFonts w:hint="eastAsia"/>
        </w:rPr>
        <w:t>家族</w:t>
      </w:r>
      <w:r w:rsidR="00BD21FD">
        <w:rPr>
          <w:rFonts w:hint="eastAsia"/>
        </w:rPr>
        <w:t>，</w:t>
      </w:r>
      <w:r w:rsidRPr="009D60E3">
        <w:rPr>
          <w:rFonts w:hint="eastAsia"/>
        </w:rPr>
        <w:t>ボランティアをはじめとする広く一般の市民）</w:t>
      </w:r>
      <w:bookmarkEnd w:id="52"/>
    </w:p>
    <w:p w14:paraId="3B700A5E" w14:textId="4DB5C7A1"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視覚障害者等のサービス対象となる人が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居住する地方自治体の読書バリアフリー計画の存在を知り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自分に役立つ情報であることを知ってもらうことが大切である。</w:t>
      </w:r>
    </w:p>
    <w:p w14:paraId="544A7D15" w14:textId="572EE150"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ネットワークを活用した図書館</w:t>
      </w:r>
      <w:r w:rsidR="008145D9">
        <w:rPr>
          <w:rFonts w:ascii="UD デジタル 教科書体 NP-R" w:eastAsia="UD デジタル 教科書体 NP-R" w:hint="eastAsia"/>
        </w:rPr>
        <w:t>等</w:t>
      </w:r>
      <w:r w:rsidRPr="009D60E3">
        <w:rPr>
          <w:rFonts w:ascii="UD デジタル 教科書体 NP-R" w:eastAsia="UD デジタル 教科書体 NP-R" w:hint="eastAsia"/>
        </w:rPr>
        <w:t>のサービス</w:t>
      </w:r>
      <w:r w:rsidR="00997E5E">
        <w:rPr>
          <w:rFonts w:ascii="UD デジタル 教科書体 NP-R" w:eastAsia="UD デジタル 教科書体 NP-R" w:hint="eastAsia"/>
        </w:rPr>
        <w:t>*</w:t>
      </w:r>
      <w:r w:rsidRPr="009D60E3">
        <w:rPr>
          <w:rFonts w:ascii="UD デジタル 教科書体 NP-R" w:eastAsia="UD デジタル 教科書体 NP-R" w:hint="eastAsia"/>
        </w:rPr>
        <w:t>やアクセシブルな図書等を実際に利用することにより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現状の問題点や課題を考え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それは計画の評価や修正にもつながっていく。</w:t>
      </w:r>
    </w:p>
    <w:p w14:paraId="48AD6CAA" w14:textId="14C09A7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そのためには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サービス対象である人に計画の周知がなされることが必要であるが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当事者に直接周知するのは難しい点もあるため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合わせて広く一般の市民にも周知したい。</w:t>
      </w:r>
    </w:p>
    <w:p w14:paraId="402E8E06" w14:textId="3224C4C3"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広く住民に伝えることで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今現在サービスを必要としている人だけでなく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サービスを必要とする人の家族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友人</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介護者等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本人と関係する人に伝えることにもつながる。</w:t>
      </w:r>
    </w:p>
    <w:p w14:paraId="550B54F8" w14:textId="40A5909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さらには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将来</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誰しも「視覚による表現の認識が困難な者」となるかもしれず</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視覚障害者等への情報提供の存在を知っておくことは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将来の読書機会の喪失を回避することにもつながる。</w:t>
      </w:r>
    </w:p>
    <w:p w14:paraId="2EC7914D" w14:textId="77777777" w:rsidR="009D60E3" w:rsidRPr="009D60E3" w:rsidRDefault="009D60E3" w:rsidP="009D60E3">
      <w:pPr>
        <w:spacing w:line="276" w:lineRule="auto"/>
        <w:rPr>
          <w:rFonts w:ascii="UD デジタル 教科書体 NP-R" w:eastAsia="UD デジタル 教科書体 NP-R"/>
        </w:rPr>
      </w:pPr>
    </w:p>
    <w:p w14:paraId="391DFD55" w14:textId="447B2340" w:rsidR="009D60E3" w:rsidRPr="009D60E3" w:rsidRDefault="009D60E3" w:rsidP="00CA12FB">
      <w:pPr>
        <w:pStyle w:val="3"/>
      </w:pPr>
      <w:bookmarkStart w:id="53" w:name="_Toc127286374"/>
      <w:r w:rsidRPr="009D60E3">
        <w:rPr>
          <w:rFonts w:hint="eastAsia"/>
        </w:rPr>
        <w:t xml:space="preserve">（2）　</w:t>
      </w:r>
      <w:r w:rsidR="00A8122D">
        <w:rPr>
          <w:rFonts w:hint="eastAsia"/>
        </w:rPr>
        <w:t>域内</w:t>
      </w:r>
      <w:r w:rsidRPr="009D60E3">
        <w:rPr>
          <w:rFonts w:hint="eastAsia"/>
        </w:rPr>
        <w:t>市区町村</w:t>
      </w:r>
      <w:bookmarkEnd w:id="53"/>
    </w:p>
    <w:p w14:paraId="4E8C6EDC" w14:textId="27892AF1"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読書バリアフリー計画の策定は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都道府県のみならず市区町村にも求められる。</w:t>
      </w:r>
    </w:p>
    <w:p w14:paraId="7C85C49C" w14:textId="31DDBBC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A8122D">
        <w:rPr>
          <w:rFonts w:ascii="UD デジタル 教科書体 NP-R" w:eastAsia="UD デジタル 教科書体 NP-R" w:hint="eastAsia"/>
        </w:rPr>
        <w:t>域内</w:t>
      </w:r>
      <w:r w:rsidRPr="009D60E3">
        <w:rPr>
          <w:rFonts w:ascii="UD デジタル 教科書体 NP-R" w:eastAsia="UD デジタル 教科書体 NP-R" w:hint="eastAsia"/>
        </w:rPr>
        <w:t>市区町村が計画を策定するにあたり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都道府県が策定した計画が参考となることから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研修や会議等を通じて</w:t>
      </w:r>
      <w:r w:rsidR="00BD21FD">
        <w:rPr>
          <w:rFonts w:ascii="UD デジタル 教科書体 NP-R" w:eastAsia="UD デジタル 教科書体 NP-R" w:hint="eastAsia"/>
        </w:rPr>
        <w:t>，</w:t>
      </w:r>
      <w:r w:rsidR="00A8122D">
        <w:rPr>
          <w:rFonts w:ascii="UD デジタル 教科書体 NP-R" w:eastAsia="UD デジタル 教科書体 NP-R" w:hint="eastAsia"/>
        </w:rPr>
        <w:t>域内</w:t>
      </w:r>
      <w:r w:rsidRPr="009D60E3">
        <w:rPr>
          <w:rFonts w:ascii="UD デジタル 教科書体 NP-R" w:eastAsia="UD デジタル 教科書体 NP-R" w:hint="eastAsia"/>
        </w:rPr>
        <w:t>市区町村に都道府県の計画を周知することが重要であり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同時に市区町村に計画策定を働きかけることも求められる。</w:t>
      </w:r>
    </w:p>
    <w:p w14:paraId="32D49AF2" w14:textId="77777777" w:rsidR="009D60E3" w:rsidRPr="009D60E3" w:rsidRDefault="009D60E3" w:rsidP="009D60E3">
      <w:pPr>
        <w:spacing w:line="276" w:lineRule="auto"/>
        <w:rPr>
          <w:rFonts w:ascii="UD デジタル 教科書体 NP-R" w:eastAsia="UD デジタル 教科書体 NP-R"/>
        </w:rPr>
      </w:pPr>
    </w:p>
    <w:p w14:paraId="2148FC93" w14:textId="77777777" w:rsidR="009D60E3" w:rsidRPr="009D60E3" w:rsidRDefault="009D60E3" w:rsidP="00CA12FB">
      <w:pPr>
        <w:pStyle w:val="3"/>
      </w:pPr>
      <w:bookmarkStart w:id="54" w:name="_Toc127286375"/>
      <w:r w:rsidRPr="009D60E3">
        <w:rPr>
          <w:rFonts w:hint="eastAsia"/>
        </w:rPr>
        <w:lastRenderedPageBreak/>
        <w:t>（3）　関連する団体</w:t>
      </w:r>
      <w:bookmarkEnd w:id="54"/>
    </w:p>
    <w:p w14:paraId="080E51E5" w14:textId="410BA910"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教育・福祉・当事者団体・ボランティア等の関連する団体に周知することで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視覚障害者等につないでもらうことができる。</w:t>
      </w:r>
    </w:p>
    <w:p w14:paraId="28688467" w14:textId="33B8EE3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また</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関連団体の多くは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直接当事者とつながっているか</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あるいは障害当事者への周知の手段を確立していることも多く</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協力を得ることが欠かせない。</w:t>
      </w:r>
    </w:p>
    <w:p w14:paraId="4CAC1E76" w14:textId="77777777" w:rsidR="009D60E3" w:rsidRPr="009D60E3" w:rsidRDefault="009D60E3" w:rsidP="009D60E3">
      <w:pPr>
        <w:spacing w:line="276" w:lineRule="auto"/>
        <w:rPr>
          <w:rFonts w:ascii="UD デジタル 教科書体 NP-R" w:eastAsia="UD デジタル 教科書体 NP-R"/>
        </w:rPr>
      </w:pPr>
    </w:p>
    <w:p w14:paraId="021973CE" w14:textId="77777777" w:rsidR="009D60E3" w:rsidRPr="009D60E3" w:rsidRDefault="009D60E3" w:rsidP="00CA12FB">
      <w:pPr>
        <w:pStyle w:val="3"/>
      </w:pPr>
      <w:bookmarkStart w:id="55" w:name="_Toc127286376"/>
      <w:r w:rsidRPr="009D60E3">
        <w:rPr>
          <w:rFonts w:hint="eastAsia"/>
        </w:rPr>
        <w:t>（4）　文部科学省・厚生労働省</w:t>
      </w:r>
      <w:bookmarkEnd w:id="55"/>
    </w:p>
    <w:p w14:paraId="257C5EA2" w14:textId="07DCD871"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文部科学省及び厚生労働省では</w:t>
      </w:r>
      <w:r w:rsidR="00BD21FD">
        <w:rPr>
          <w:rFonts w:ascii="UD デジタル 教科書体 NP-R" w:eastAsia="UD デジタル 教科書体 NP-R" w:hint="eastAsia"/>
        </w:rPr>
        <w:t>，</w:t>
      </w:r>
      <w:r w:rsidR="008B6A94">
        <w:rPr>
          <w:rFonts w:ascii="UD デジタル 教科書体 NP-R" w:eastAsia="UD デジタル 教科書体 NP-R" w:hint="eastAsia"/>
        </w:rPr>
        <w:t>地方自治体</w:t>
      </w:r>
      <w:r w:rsidRPr="009D60E3">
        <w:rPr>
          <w:rFonts w:ascii="UD デジタル 教科書体 NP-R" w:eastAsia="UD デジタル 教科書体 NP-R" w:hint="eastAsia"/>
        </w:rPr>
        <w:t>の計画策定を推進するため</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両省の</w:t>
      </w:r>
      <w:r w:rsidR="00E556E5">
        <w:rPr>
          <w:rFonts w:ascii="UD デジタル 教科書体 NP-R" w:eastAsia="UD デジタル 教科書体 NP-R" w:hint="eastAsia"/>
        </w:rPr>
        <w:t>ウェブサイト</w:t>
      </w:r>
      <w:r w:rsidRPr="009D60E3">
        <w:rPr>
          <w:rFonts w:ascii="UD デジタル 教科書体 NP-R" w:eastAsia="UD デジタル 教科書体 NP-R" w:hint="eastAsia"/>
        </w:rPr>
        <w:t>や主催する会議・研修会等において</w:t>
      </w:r>
      <w:r w:rsidR="00BD21FD">
        <w:rPr>
          <w:rFonts w:ascii="UD デジタル 教科書体 NP-R" w:eastAsia="UD デジタル 教科書体 NP-R" w:hint="eastAsia"/>
        </w:rPr>
        <w:t>，</w:t>
      </w:r>
      <w:r w:rsidR="008B6A94">
        <w:rPr>
          <w:rFonts w:ascii="UD デジタル 教科書体 NP-R" w:eastAsia="UD デジタル 教科書体 NP-R" w:hint="eastAsia"/>
        </w:rPr>
        <w:t>地方自治体</w:t>
      </w:r>
      <w:r w:rsidRPr="009D60E3">
        <w:rPr>
          <w:rFonts w:ascii="UD デジタル 教科書体 NP-R" w:eastAsia="UD デジタル 教科書体 NP-R" w:hint="eastAsia"/>
        </w:rPr>
        <w:t>の策定状況や実際に策定した事例等の周知が図られている。</w:t>
      </w:r>
    </w:p>
    <w:p w14:paraId="2F473A8E" w14:textId="77777777" w:rsidR="009D60E3" w:rsidRPr="009D60E3" w:rsidRDefault="009D60E3" w:rsidP="009D60E3">
      <w:pPr>
        <w:spacing w:line="276" w:lineRule="auto"/>
        <w:rPr>
          <w:rFonts w:ascii="UD デジタル 教科書体 NP-R" w:eastAsia="UD デジタル 教科書体 NP-R"/>
        </w:rPr>
      </w:pPr>
    </w:p>
    <w:p w14:paraId="5A9E31ED" w14:textId="77777777" w:rsidR="009D60E3" w:rsidRPr="009D60E3" w:rsidRDefault="009D60E3" w:rsidP="00650A36">
      <w:pPr>
        <w:pStyle w:val="2"/>
      </w:pPr>
      <w:bookmarkStart w:id="56" w:name="_Toc127286377"/>
      <w:r w:rsidRPr="009D60E3">
        <w:rPr>
          <w:rFonts w:hint="eastAsia"/>
        </w:rPr>
        <w:t>2　周知方法</w:t>
      </w:r>
      <w:bookmarkEnd w:id="56"/>
    </w:p>
    <w:p w14:paraId="01EE30DC" w14:textId="2910E2D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E556E5">
        <w:rPr>
          <w:rFonts w:ascii="UD デジタル 教科書体 NP-R" w:eastAsia="UD デジタル 教科書体 NP-R" w:hint="eastAsia"/>
        </w:rPr>
        <w:t>本章</w:t>
      </w:r>
      <w:r w:rsidRPr="009D60E3">
        <w:rPr>
          <w:rFonts w:ascii="UD デジタル 教科書体 NP-R" w:eastAsia="UD デジタル 教科書体 NP-R" w:hint="eastAsia"/>
        </w:rPr>
        <w:t>1</w:t>
      </w:r>
      <w:r w:rsidR="00E556E5">
        <w:rPr>
          <w:rFonts w:ascii="UD デジタル 教科書体 NP-R" w:eastAsia="UD デジタル 教科書体 NP-R" w:hint="eastAsia"/>
        </w:rPr>
        <w:t>に示した対象者</w:t>
      </w:r>
      <w:r w:rsidRPr="009D60E3">
        <w:rPr>
          <w:rFonts w:ascii="UD デジタル 教科書体 NP-R" w:eastAsia="UD デジタル 教科書体 NP-R" w:hint="eastAsia"/>
        </w:rPr>
        <w:t>への周知に当たって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特に必要と思われる周知方法に次のようなものがある。</w:t>
      </w:r>
    </w:p>
    <w:p w14:paraId="29D520A5" w14:textId="27899374"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それぞれ協議会</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関係部局</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関係団体等と協働して行うことが望ましい。</w:t>
      </w:r>
    </w:p>
    <w:p w14:paraId="705220AC" w14:textId="77777777" w:rsidR="009D60E3" w:rsidRPr="009D60E3" w:rsidRDefault="009D60E3" w:rsidP="009D60E3">
      <w:pPr>
        <w:spacing w:line="276" w:lineRule="auto"/>
        <w:rPr>
          <w:rFonts w:ascii="UD デジタル 教科書体 NP-R" w:eastAsia="UD デジタル 教科書体 NP-R"/>
        </w:rPr>
      </w:pPr>
    </w:p>
    <w:p w14:paraId="19BC6950" w14:textId="77777777" w:rsidR="009D60E3" w:rsidRPr="009D60E3" w:rsidRDefault="009D60E3" w:rsidP="00CA12FB">
      <w:pPr>
        <w:pStyle w:val="3"/>
      </w:pPr>
      <w:bookmarkStart w:id="57" w:name="_Toc127286378"/>
      <w:r w:rsidRPr="009D60E3">
        <w:rPr>
          <w:rFonts w:hint="eastAsia"/>
        </w:rPr>
        <w:t>（1）　各戸配布される県政だよりのような広報誌</w:t>
      </w:r>
      <w:bookmarkEnd w:id="57"/>
    </w:p>
    <w:p w14:paraId="6C20DB3B" w14:textId="1E2DA14A"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地方自治体の広報の基本であり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各戸配布されることで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広く住民に伝えることができる。</w:t>
      </w:r>
    </w:p>
    <w:p w14:paraId="438756FA" w14:textId="7C7F59A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音声版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点字版といった視覚による表現以外の媒体に変換されることも多い。</w:t>
      </w:r>
    </w:p>
    <w:p w14:paraId="3A208811" w14:textId="693593E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計画策定時や更新時には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特集を組むなどして紹介するとより効果的である。</w:t>
      </w:r>
    </w:p>
    <w:p w14:paraId="0D10C673" w14:textId="77777777" w:rsidR="009D60E3" w:rsidRPr="009D60E3" w:rsidRDefault="009D60E3" w:rsidP="009D60E3">
      <w:pPr>
        <w:spacing w:line="276" w:lineRule="auto"/>
        <w:rPr>
          <w:rFonts w:ascii="UD デジタル 教科書体 NP-R" w:eastAsia="UD デジタル 教科書体 NP-R"/>
        </w:rPr>
      </w:pPr>
    </w:p>
    <w:p w14:paraId="5799EE30" w14:textId="77777777" w:rsidR="009D60E3" w:rsidRPr="009D60E3" w:rsidRDefault="009D60E3" w:rsidP="00CA12FB">
      <w:pPr>
        <w:pStyle w:val="3"/>
      </w:pPr>
      <w:bookmarkStart w:id="58" w:name="_Toc127286379"/>
      <w:r w:rsidRPr="009D60E3">
        <w:rPr>
          <w:rFonts w:hint="eastAsia"/>
        </w:rPr>
        <w:t>（2）　ウェブページ・SNS</w:t>
      </w:r>
      <w:bookmarkEnd w:id="58"/>
    </w:p>
    <w:p w14:paraId="47537B0F" w14:textId="106A161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作成に当たっては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アクセシビリティに配慮する必要がある。</w:t>
      </w:r>
    </w:p>
    <w:p w14:paraId="68A4BD32" w14:textId="31E23A65"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ICTの進化により画面の文字情報を自動的に音声化することが可能になってきているが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操作が困難であったり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そもそもウェブへのアクセスができない人がいることも忘れてはならない。</w:t>
      </w:r>
    </w:p>
    <w:p w14:paraId="12FB23B3" w14:textId="77777777" w:rsidR="009D60E3" w:rsidRPr="009D60E3" w:rsidRDefault="009D60E3" w:rsidP="009D60E3">
      <w:pPr>
        <w:spacing w:line="276" w:lineRule="auto"/>
        <w:rPr>
          <w:rFonts w:ascii="UD デジタル 教科書体 NP-R" w:eastAsia="UD デジタル 教科書体 NP-R"/>
        </w:rPr>
      </w:pPr>
    </w:p>
    <w:p w14:paraId="47953928" w14:textId="13B4C7DF" w:rsidR="009D60E3" w:rsidRPr="009D60E3" w:rsidRDefault="009D60E3" w:rsidP="00CA12FB">
      <w:pPr>
        <w:pStyle w:val="3"/>
      </w:pPr>
      <w:bookmarkStart w:id="59" w:name="_Toc127286380"/>
      <w:r w:rsidRPr="009D60E3">
        <w:rPr>
          <w:rFonts w:hint="eastAsia"/>
        </w:rPr>
        <w:lastRenderedPageBreak/>
        <w:t xml:space="preserve">（3）　</w:t>
      </w:r>
      <w:r w:rsidR="00B43859">
        <w:rPr>
          <w:rFonts w:hint="eastAsia"/>
        </w:rPr>
        <w:t>公立</w:t>
      </w:r>
      <w:r w:rsidRPr="009D60E3">
        <w:rPr>
          <w:rFonts w:hint="eastAsia"/>
        </w:rPr>
        <w:t>図書館</w:t>
      </w:r>
      <w:bookmarkEnd w:id="59"/>
    </w:p>
    <w:p w14:paraId="42BE9709" w14:textId="0385A2AF"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r w:rsidR="00B43859">
        <w:rPr>
          <w:rFonts w:ascii="UD デジタル 教科書体 NP-R" w:eastAsia="UD デジタル 教科書体 NP-R" w:hint="eastAsia"/>
        </w:rPr>
        <w:t>公立</w:t>
      </w:r>
      <w:r w:rsidRPr="009D60E3">
        <w:rPr>
          <w:rFonts w:ascii="UD デジタル 教科書体 NP-R" w:eastAsia="UD デジタル 教科書体 NP-R" w:hint="eastAsia"/>
        </w:rPr>
        <w:t>図書館には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さまざまな障害者サービス用資料や</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それを利用するための方法を広く市民に周知する役割がある。その中で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読書バリアフリー計画の存在や内容を案内する。さらに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より具体的な個別相談に応じられるようにしておく必要がある。</w:t>
      </w:r>
    </w:p>
    <w:p w14:paraId="24B51681" w14:textId="77777777" w:rsidR="009D60E3" w:rsidRPr="009D60E3" w:rsidRDefault="009D60E3" w:rsidP="009D60E3">
      <w:pPr>
        <w:spacing w:line="276" w:lineRule="auto"/>
        <w:rPr>
          <w:rFonts w:ascii="UD デジタル 教科書体 NP-R" w:eastAsia="UD デジタル 教科書体 NP-R"/>
        </w:rPr>
      </w:pPr>
    </w:p>
    <w:p w14:paraId="522D0B5C" w14:textId="77777777" w:rsidR="009D60E3" w:rsidRPr="009D60E3" w:rsidRDefault="009D60E3" w:rsidP="00CA12FB">
      <w:pPr>
        <w:pStyle w:val="3"/>
      </w:pPr>
      <w:bookmarkStart w:id="60" w:name="_Toc127286381"/>
      <w:r w:rsidRPr="009D60E3">
        <w:rPr>
          <w:rFonts w:hint="eastAsia"/>
        </w:rPr>
        <w:t>（4）　点字図書館（視覚障害者情報提供施設）</w:t>
      </w:r>
      <w:bookmarkEnd w:id="60"/>
    </w:p>
    <w:p w14:paraId="2519A09D" w14:textId="235BA810"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点字図書館には多くの利用者（視覚障害者等）がいて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定期的に目録・利用案内等の情報を発信している。また</w:t>
      </w:r>
      <w:r w:rsidR="00BD21FD">
        <w:rPr>
          <w:rFonts w:ascii="UD デジタル 教科書体 NP-R" w:eastAsia="UD デジタル 教科書体 NP-R" w:hint="eastAsia"/>
        </w:rPr>
        <w:t>，</w:t>
      </w:r>
      <w:r w:rsidR="008F56D2">
        <w:rPr>
          <w:rFonts w:ascii="UD デジタル 教科書体 NP-R" w:eastAsia="UD デジタル 教科書体 NP-R" w:hint="eastAsia"/>
        </w:rPr>
        <w:t>拡大</w:t>
      </w:r>
      <w:r w:rsidRPr="009D60E3">
        <w:rPr>
          <w:rFonts w:ascii="UD デジタル 教科書体 NP-R" w:eastAsia="UD デジタル 教科書体 NP-R" w:hint="eastAsia"/>
        </w:rPr>
        <w:t>・点字・録音等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利用者の希望に合わせた形での情報提供を行っている。</w:t>
      </w:r>
    </w:p>
    <w:p w14:paraId="633378DB"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そのような情報提供の機会に読書バリアフリー計画を合わせて掲載してもらう。</w:t>
      </w:r>
    </w:p>
    <w:p w14:paraId="48B050E2" w14:textId="77777777" w:rsidR="009D60E3" w:rsidRPr="009D60E3" w:rsidRDefault="009D60E3" w:rsidP="009D60E3">
      <w:pPr>
        <w:spacing w:line="276" w:lineRule="auto"/>
        <w:rPr>
          <w:rFonts w:ascii="UD デジタル 教科書体 NP-R" w:eastAsia="UD デジタル 教科書体 NP-R"/>
        </w:rPr>
      </w:pPr>
    </w:p>
    <w:p w14:paraId="2F1BDA73" w14:textId="74316E86" w:rsidR="009D60E3" w:rsidRPr="009D60E3" w:rsidRDefault="00650A36" w:rsidP="00CA12FB">
      <w:pPr>
        <w:pStyle w:val="3"/>
      </w:pPr>
      <w:bookmarkStart w:id="61" w:name="_Toc127286382"/>
      <w:r>
        <w:rPr>
          <w:rFonts w:hint="eastAsia"/>
        </w:rPr>
        <w:t>（</w:t>
      </w:r>
      <w:r w:rsidR="009D60E3" w:rsidRPr="009D60E3">
        <w:rPr>
          <w:rFonts w:hint="eastAsia"/>
        </w:rPr>
        <w:t>5</w:t>
      </w:r>
      <w:r>
        <w:rPr>
          <w:rFonts w:hint="eastAsia"/>
        </w:rPr>
        <w:t>）</w:t>
      </w:r>
      <w:r w:rsidR="009D60E3" w:rsidRPr="009D60E3">
        <w:rPr>
          <w:rFonts w:hint="eastAsia"/>
        </w:rPr>
        <w:t xml:space="preserve">　公立小・中学校</w:t>
      </w:r>
      <w:r w:rsidR="00BD21FD">
        <w:rPr>
          <w:rFonts w:hint="eastAsia"/>
        </w:rPr>
        <w:t>，</w:t>
      </w:r>
      <w:r w:rsidR="009D60E3" w:rsidRPr="009D60E3">
        <w:rPr>
          <w:rFonts w:hint="eastAsia"/>
        </w:rPr>
        <w:t>義務教育学校</w:t>
      </w:r>
      <w:r w:rsidR="00BD21FD">
        <w:rPr>
          <w:rFonts w:hint="eastAsia"/>
        </w:rPr>
        <w:t>，</w:t>
      </w:r>
      <w:r w:rsidR="00C0131C">
        <w:rPr>
          <w:rFonts w:hint="eastAsia"/>
        </w:rPr>
        <w:t>中等教育学校</w:t>
      </w:r>
      <w:r w:rsidR="00BD21FD">
        <w:rPr>
          <w:rFonts w:hint="eastAsia"/>
        </w:rPr>
        <w:t>，</w:t>
      </w:r>
      <w:r w:rsidR="009D60E3" w:rsidRPr="009D60E3">
        <w:rPr>
          <w:rFonts w:hint="eastAsia"/>
        </w:rPr>
        <w:t>高等学校及び</w:t>
      </w:r>
      <w:r w:rsidR="008F56D2">
        <w:rPr>
          <w:rFonts w:hint="eastAsia"/>
        </w:rPr>
        <w:t>特別</w:t>
      </w:r>
      <w:r w:rsidR="009D60E3" w:rsidRPr="009D60E3">
        <w:rPr>
          <w:rFonts w:hint="eastAsia"/>
        </w:rPr>
        <w:t>支援学校</w:t>
      </w:r>
      <w:bookmarkEnd w:id="61"/>
    </w:p>
    <w:p w14:paraId="5A983A47" w14:textId="709985F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児童生徒においては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学校から伝える方法も有効である。特に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読書に困難のある子どもを最初に見つける可能性があるのが学校であることから</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学校関係者にこの計画を周知して</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そこから子どもや</w:t>
      </w:r>
      <w:r w:rsidR="008F56D2">
        <w:rPr>
          <w:rFonts w:ascii="UD デジタル 教科書体 NP-R" w:eastAsia="UD デジタル 教科書体 NP-R" w:hint="eastAsia"/>
        </w:rPr>
        <w:t>保護者</w:t>
      </w:r>
      <w:r w:rsidRPr="009D60E3">
        <w:rPr>
          <w:rFonts w:ascii="UD デジタル 教科書体 NP-R" w:eastAsia="UD デジタル 教科書体 NP-R" w:hint="eastAsia"/>
        </w:rPr>
        <w:t>への周知が期待される。</w:t>
      </w:r>
    </w:p>
    <w:p w14:paraId="1D00A118" w14:textId="135A27FD" w:rsidR="009D60E3" w:rsidRPr="009D60E3" w:rsidRDefault="009D60E3" w:rsidP="009D60E3">
      <w:pPr>
        <w:spacing w:line="276" w:lineRule="auto"/>
        <w:rPr>
          <w:rFonts w:ascii="UD デジタル 教科書体 NP-R" w:eastAsia="UD デジタル 教科書体 NP-R"/>
        </w:rPr>
      </w:pPr>
    </w:p>
    <w:p w14:paraId="3C30CD64" w14:textId="77777777" w:rsidR="009D60E3" w:rsidRPr="009D60E3" w:rsidRDefault="009D60E3" w:rsidP="00CA12FB">
      <w:pPr>
        <w:pStyle w:val="3"/>
      </w:pPr>
      <w:bookmarkStart w:id="62" w:name="_Toc127286383"/>
      <w:r w:rsidRPr="009D60E3">
        <w:rPr>
          <w:rFonts w:hint="eastAsia"/>
        </w:rPr>
        <w:t>（6）　身近な医療機関等</w:t>
      </w:r>
      <w:bookmarkEnd w:id="62"/>
    </w:p>
    <w:p w14:paraId="37444D98" w14:textId="237855AA"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突発的な傷病による受診や検査で立ち寄るほかに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「視覚による表現の認識が困難な者」は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障害の原因となる疾患等で受診していることが考えられる。そこで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医療機関による案内やポスターの掲示なども有効である。</w:t>
      </w:r>
    </w:p>
    <w:p w14:paraId="52619902" w14:textId="77777777"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p>
    <w:p w14:paraId="0537C4EF" w14:textId="77777777" w:rsidR="009D60E3" w:rsidRPr="009D60E3" w:rsidRDefault="009D60E3" w:rsidP="00650A36">
      <w:pPr>
        <w:pStyle w:val="2"/>
      </w:pPr>
      <w:bookmarkStart w:id="63" w:name="_Toc127286384"/>
      <w:r w:rsidRPr="009D60E3">
        <w:rPr>
          <w:rFonts w:hint="eastAsia"/>
        </w:rPr>
        <w:t>3　配慮すべきこと</w:t>
      </w:r>
      <w:bookmarkEnd w:id="63"/>
    </w:p>
    <w:p w14:paraId="478ACB2F" w14:textId="461AFCC6"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本施策の対象となる「視覚による表現の認識</w:t>
      </w:r>
      <w:r w:rsidR="008F56D2">
        <w:rPr>
          <w:rFonts w:ascii="UD デジタル 教科書体 NP-R" w:eastAsia="UD デジタル 教科書体 NP-R" w:hint="eastAsia"/>
        </w:rPr>
        <w:t>の認識が困難な者</w:t>
      </w:r>
      <w:r w:rsidRPr="009D60E3">
        <w:rPr>
          <w:rFonts w:ascii="UD デジタル 教科書体 NP-R" w:eastAsia="UD デジタル 教科書体 NP-R" w:hint="eastAsia"/>
        </w:rPr>
        <w:t>（視覚障害者等）」は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情報に触れる機会や方法が制限されている恐れがある。</w:t>
      </w:r>
    </w:p>
    <w:p w14:paraId="32A1930E" w14:textId="663F913D"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視覚障害者等への周知にあたっては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家族や支援者から伝わるということもあるが</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自らが情報を得て理解できるようにすることが最も重要である。</w:t>
      </w:r>
    </w:p>
    <w:p w14:paraId="7B9356C6" w14:textId="4AD3C7B1"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具体的な方法としては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障害特性に合わせ適切な媒体で情報を提供できるよう</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通常の印刷版の他に</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テキストデータや点訳データなどを準備するといったことがある。提供方法も</w:t>
      </w:r>
      <w:r w:rsidR="00BD21FD">
        <w:rPr>
          <w:rFonts w:ascii="UD デジタル 教科書体 NP-R" w:eastAsia="UD デジタル 教科書体 NP-R" w:hint="eastAsia"/>
        </w:rPr>
        <w:t>，</w:t>
      </w:r>
      <w:r w:rsidRPr="009D60E3">
        <w:rPr>
          <w:rFonts w:ascii="UD デジタル 教科書体 NP-R" w:eastAsia="UD デジタル 教科書体 NP-R" w:hint="eastAsia"/>
        </w:rPr>
        <w:lastRenderedPageBreak/>
        <w:t>郵送・インターネットによる提供・データのメール添付等も行う。</w:t>
      </w:r>
    </w:p>
    <w:p w14:paraId="5E74F033" w14:textId="60EEACFE"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なお</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家族や知人</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福祉関係者から「直接話して伝える」ということも重要なので</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関係者が広く知っていることは大切である。</w:t>
      </w:r>
    </w:p>
    <w:p w14:paraId="472FC18C" w14:textId="2FFDB496" w:rsidR="009D60E3"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主な媒体においては</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次の事柄に配慮する。</w:t>
      </w:r>
    </w:p>
    <w:p w14:paraId="0E20FCB7" w14:textId="2D5607C3" w:rsidR="009D60E3" w:rsidRPr="009D60E3" w:rsidRDefault="009D60E3" w:rsidP="004017EB">
      <w:pPr>
        <w:spacing w:line="276" w:lineRule="auto"/>
        <w:ind w:leftChars="68" w:left="284" w:hangingChars="67" w:hanging="141"/>
        <w:rPr>
          <w:rFonts w:ascii="UD デジタル 教科書体 NP-R" w:eastAsia="UD デジタル 教科書体 NP-R"/>
        </w:rPr>
      </w:pPr>
      <w:r w:rsidRPr="009D60E3">
        <w:rPr>
          <w:rFonts w:ascii="UD デジタル 教科書体 NP-R" w:eastAsia="UD デジタル 教科書体 NP-R" w:hint="eastAsia"/>
        </w:rPr>
        <w:t>①ウェブページ：JIS規格「JIS X 8341-3:2016　高齢者・障害者等配慮設計指針－情報通信における機器</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ソフトウェア及びサービス－第三部：ウェブコンテンツ</w:t>
      </w:r>
      <w:r w:rsidR="00A03919">
        <w:rPr>
          <w:rFonts w:ascii="UD デジタル 教科書体 NP-R" w:eastAsia="UD デジタル 教科書体 NP-R" w:hint="eastAsia"/>
        </w:rPr>
        <w:t>*</w:t>
      </w:r>
      <w:r w:rsidRPr="009D60E3">
        <w:rPr>
          <w:rFonts w:ascii="UD デジタル 教科書体 NP-R" w:eastAsia="UD デジタル 教科書体 NP-R" w:hint="eastAsia"/>
        </w:rPr>
        <w:t>」を参照して作成する。</w:t>
      </w:r>
    </w:p>
    <w:p w14:paraId="228BBEB1" w14:textId="42C45A5A" w:rsidR="009D60E3" w:rsidRPr="009D60E3" w:rsidRDefault="009D60E3" w:rsidP="004017EB">
      <w:pPr>
        <w:spacing w:line="276" w:lineRule="auto"/>
        <w:ind w:leftChars="68" w:left="284" w:hangingChars="67" w:hanging="141"/>
        <w:rPr>
          <w:rFonts w:ascii="UD デジタル 教科書体 NP-R" w:eastAsia="UD デジタル 教科書体 NP-R"/>
        </w:rPr>
      </w:pPr>
      <w:r w:rsidRPr="009D60E3">
        <w:rPr>
          <w:rFonts w:ascii="UD デジタル 教科書体 NP-R" w:eastAsia="UD デジタル 教科書体 NP-R" w:hint="eastAsia"/>
        </w:rPr>
        <w:t>②配布物：印刷資料においてはUDフォント</w:t>
      </w:r>
      <w:r w:rsidR="00997E5E">
        <w:rPr>
          <w:rFonts w:ascii="UD デジタル 教科書体 NP-R" w:eastAsia="UD デジタル 教科書体 NP-R" w:hint="eastAsia"/>
        </w:rPr>
        <w:t>*</w:t>
      </w:r>
      <w:r w:rsidRPr="009D60E3">
        <w:rPr>
          <w:rFonts w:ascii="UD デジタル 教科書体 NP-R" w:eastAsia="UD デジタル 教科書体 NP-R" w:hint="eastAsia"/>
        </w:rPr>
        <w:t>を活用するなどフォントを工夫し</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文字間隔やコントラストにも配慮する。必要に応じて拡大文字版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音声版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点字版</w:t>
      </w:r>
      <w:r w:rsidR="00BD21FD">
        <w:rPr>
          <w:rFonts w:ascii="UD デジタル 教科書体 NP-R" w:eastAsia="UD デジタル 教科書体 NP-R" w:hint="eastAsia"/>
        </w:rPr>
        <w:t>，</w:t>
      </w:r>
      <w:r w:rsidRPr="009D60E3">
        <w:rPr>
          <w:rFonts w:ascii="UD デジタル 教科書体 NP-R" w:eastAsia="UD デジタル 教科書体 NP-R" w:hint="eastAsia"/>
        </w:rPr>
        <w:t>やさしい日本語</w:t>
      </w:r>
      <w:r w:rsidR="009933FE">
        <w:rPr>
          <w:rFonts w:ascii="UD デジタル 教科書体 NP-R" w:eastAsia="UD デジタル 教科書体 NP-R" w:hint="eastAsia"/>
        </w:rPr>
        <w:t>*</w:t>
      </w:r>
      <w:r w:rsidRPr="009D60E3">
        <w:rPr>
          <w:rFonts w:ascii="UD デジタル 教科書体 NP-R" w:eastAsia="UD デジタル 教科書体 NP-R" w:hint="eastAsia"/>
        </w:rPr>
        <w:t>版などを提供できるよう準備する。</w:t>
      </w:r>
    </w:p>
    <w:p w14:paraId="661F4758" w14:textId="77777777" w:rsidR="00866A15" w:rsidRPr="009D60E3" w:rsidRDefault="009D60E3" w:rsidP="009D60E3">
      <w:pPr>
        <w:spacing w:line="276" w:lineRule="auto"/>
        <w:rPr>
          <w:rFonts w:ascii="UD デジタル 教科書体 NP-R" w:eastAsia="UD デジタル 教科書体 NP-R"/>
        </w:rPr>
      </w:pPr>
      <w:r w:rsidRPr="009D60E3">
        <w:rPr>
          <w:rFonts w:ascii="UD デジタル 教科書体 NP-R" w:eastAsia="UD デジタル 教科書体 NP-R" w:hint="eastAsia"/>
        </w:rPr>
        <w:t xml:space="preserve">　　　　</w:t>
      </w:r>
    </w:p>
    <w:sectPr w:rsidR="00866A15" w:rsidRPr="009D60E3" w:rsidSect="009D60E3">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DA88" w14:textId="77777777" w:rsidR="008245C5" w:rsidRDefault="008245C5" w:rsidP="009D60E3">
      <w:r>
        <w:separator/>
      </w:r>
    </w:p>
  </w:endnote>
  <w:endnote w:type="continuationSeparator" w:id="0">
    <w:p w14:paraId="19286FD9" w14:textId="77777777" w:rsidR="008245C5" w:rsidRDefault="008245C5" w:rsidP="009D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895896"/>
      <w:docPartObj>
        <w:docPartGallery w:val="Page Numbers (Bottom of Page)"/>
        <w:docPartUnique/>
      </w:docPartObj>
    </w:sdtPr>
    <w:sdtEndPr/>
    <w:sdtContent>
      <w:p w14:paraId="529A07E3" w14:textId="77777777" w:rsidR="008A7C42" w:rsidRDefault="008A7C42">
        <w:pPr>
          <w:pStyle w:val="a5"/>
          <w:jc w:val="center"/>
        </w:pPr>
        <w:r>
          <w:fldChar w:fldCharType="begin"/>
        </w:r>
        <w:r>
          <w:instrText>PAGE   \* MERGEFORMAT</w:instrText>
        </w:r>
        <w:r>
          <w:fldChar w:fldCharType="separate"/>
        </w:r>
        <w:r>
          <w:rPr>
            <w:lang w:val="ja-JP"/>
          </w:rPr>
          <w:t>2</w:t>
        </w:r>
        <w:r>
          <w:fldChar w:fldCharType="end"/>
        </w:r>
      </w:p>
    </w:sdtContent>
  </w:sdt>
  <w:p w14:paraId="7A2D6781" w14:textId="77777777" w:rsidR="008A7C42" w:rsidRDefault="008A7C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0C34" w14:textId="77777777" w:rsidR="008245C5" w:rsidRDefault="008245C5" w:rsidP="009D60E3">
      <w:r>
        <w:separator/>
      </w:r>
    </w:p>
  </w:footnote>
  <w:footnote w:type="continuationSeparator" w:id="0">
    <w:p w14:paraId="2F14011B" w14:textId="77777777" w:rsidR="008245C5" w:rsidRDefault="008245C5" w:rsidP="009D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F6"/>
    <w:rsid w:val="0000659F"/>
    <w:rsid w:val="00035F65"/>
    <w:rsid w:val="00041B34"/>
    <w:rsid w:val="00046B4B"/>
    <w:rsid w:val="000521F0"/>
    <w:rsid w:val="000568D5"/>
    <w:rsid w:val="0006223F"/>
    <w:rsid w:val="00073328"/>
    <w:rsid w:val="00074AD7"/>
    <w:rsid w:val="00076A29"/>
    <w:rsid w:val="00083B2A"/>
    <w:rsid w:val="00092A5F"/>
    <w:rsid w:val="000C6C1C"/>
    <w:rsid w:val="000E083B"/>
    <w:rsid w:val="001057FE"/>
    <w:rsid w:val="00107B32"/>
    <w:rsid w:val="001346A5"/>
    <w:rsid w:val="00142CF2"/>
    <w:rsid w:val="00144D63"/>
    <w:rsid w:val="001506F4"/>
    <w:rsid w:val="0016084D"/>
    <w:rsid w:val="001722ED"/>
    <w:rsid w:val="00191E3B"/>
    <w:rsid w:val="00197CE3"/>
    <w:rsid w:val="001A5F38"/>
    <w:rsid w:val="001A61F4"/>
    <w:rsid w:val="001B1445"/>
    <w:rsid w:val="001C191C"/>
    <w:rsid w:val="001C5563"/>
    <w:rsid w:val="001D5597"/>
    <w:rsid w:val="001E29F1"/>
    <w:rsid w:val="001E5F55"/>
    <w:rsid w:val="001F3FBE"/>
    <w:rsid w:val="00232D4B"/>
    <w:rsid w:val="0024737C"/>
    <w:rsid w:val="0025002F"/>
    <w:rsid w:val="0025032B"/>
    <w:rsid w:val="002B0A24"/>
    <w:rsid w:val="002E7CA6"/>
    <w:rsid w:val="0033289B"/>
    <w:rsid w:val="00347AD9"/>
    <w:rsid w:val="00373ED3"/>
    <w:rsid w:val="003A063D"/>
    <w:rsid w:val="003A4AF3"/>
    <w:rsid w:val="003A611A"/>
    <w:rsid w:val="003B61AA"/>
    <w:rsid w:val="004017EB"/>
    <w:rsid w:val="0044701B"/>
    <w:rsid w:val="00447C87"/>
    <w:rsid w:val="00454331"/>
    <w:rsid w:val="004713E3"/>
    <w:rsid w:val="00477F1E"/>
    <w:rsid w:val="00477F20"/>
    <w:rsid w:val="00486890"/>
    <w:rsid w:val="00490E93"/>
    <w:rsid w:val="00493028"/>
    <w:rsid w:val="004B2A01"/>
    <w:rsid w:val="004C6B2B"/>
    <w:rsid w:val="004E6740"/>
    <w:rsid w:val="0053397B"/>
    <w:rsid w:val="005345F7"/>
    <w:rsid w:val="005371F2"/>
    <w:rsid w:val="00545389"/>
    <w:rsid w:val="00545630"/>
    <w:rsid w:val="00564A52"/>
    <w:rsid w:val="00583297"/>
    <w:rsid w:val="0058647E"/>
    <w:rsid w:val="005947CE"/>
    <w:rsid w:val="005C2C93"/>
    <w:rsid w:val="005C3C59"/>
    <w:rsid w:val="005E0E93"/>
    <w:rsid w:val="005E6A99"/>
    <w:rsid w:val="00604FF7"/>
    <w:rsid w:val="00610B71"/>
    <w:rsid w:val="00617364"/>
    <w:rsid w:val="00617DB8"/>
    <w:rsid w:val="00627489"/>
    <w:rsid w:val="006330F6"/>
    <w:rsid w:val="00650A36"/>
    <w:rsid w:val="00666784"/>
    <w:rsid w:val="006704B2"/>
    <w:rsid w:val="006840E1"/>
    <w:rsid w:val="00697802"/>
    <w:rsid w:val="006C1630"/>
    <w:rsid w:val="006D1201"/>
    <w:rsid w:val="006F2812"/>
    <w:rsid w:val="006F30D4"/>
    <w:rsid w:val="00703AF4"/>
    <w:rsid w:val="0073157D"/>
    <w:rsid w:val="007637C4"/>
    <w:rsid w:val="007752C4"/>
    <w:rsid w:val="00776255"/>
    <w:rsid w:val="007803B3"/>
    <w:rsid w:val="00785634"/>
    <w:rsid w:val="007B7178"/>
    <w:rsid w:val="007F761B"/>
    <w:rsid w:val="008145D9"/>
    <w:rsid w:val="00823A4E"/>
    <w:rsid w:val="008245C5"/>
    <w:rsid w:val="00842E7B"/>
    <w:rsid w:val="00863682"/>
    <w:rsid w:val="00865B93"/>
    <w:rsid w:val="00866A15"/>
    <w:rsid w:val="0088153B"/>
    <w:rsid w:val="00881F5C"/>
    <w:rsid w:val="008837FC"/>
    <w:rsid w:val="0088488E"/>
    <w:rsid w:val="00895399"/>
    <w:rsid w:val="008A7C42"/>
    <w:rsid w:val="008B3E30"/>
    <w:rsid w:val="008B4049"/>
    <w:rsid w:val="008B6A94"/>
    <w:rsid w:val="008F56D2"/>
    <w:rsid w:val="00926533"/>
    <w:rsid w:val="00930C01"/>
    <w:rsid w:val="00933407"/>
    <w:rsid w:val="009933FE"/>
    <w:rsid w:val="00997E5E"/>
    <w:rsid w:val="00997E8E"/>
    <w:rsid w:val="009A33E1"/>
    <w:rsid w:val="009B0DCF"/>
    <w:rsid w:val="009D4197"/>
    <w:rsid w:val="009D60E3"/>
    <w:rsid w:val="009F6679"/>
    <w:rsid w:val="00A03919"/>
    <w:rsid w:val="00A067F0"/>
    <w:rsid w:val="00A30DC3"/>
    <w:rsid w:val="00A32A1D"/>
    <w:rsid w:val="00A369F8"/>
    <w:rsid w:val="00A54669"/>
    <w:rsid w:val="00A70470"/>
    <w:rsid w:val="00A8122D"/>
    <w:rsid w:val="00AB41A5"/>
    <w:rsid w:val="00AC6CD9"/>
    <w:rsid w:val="00AD39F6"/>
    <w:rsid w:val="00AD48FF"/>
    <w:rsid w:val="00AD6E94"/>
    <w:rsid w:val="00AE5272"/>
    <w:rsid w:val="00AE5D05"/>
    <w:rsid w:val="00B0318B"/>
    <w:rsid w:val="00B43859"/>
    <w:rsid w:val="00B63732"/>
    <w:rsid w:val="00B70AEC"/>
    <w:rsid w:val="00BA1FA6"/>
    <w:rsid w:val="00BD21FD"/>
    <w:rsid w:val="00BD2E01"/>
    <w:rsid w:val="00BE6ADB"/>
    <w:rsid w:val="00BF5272"/>
    <w:rsid w:val="00C0131C"/>
    <w:rsid w:val="00C04346"/>
    <w:rsid w:val="00C067E0"/>
    <w:rsid w:val="00C14CB4"/>
    <w:rsid w:val="00C16411"/>
    <w:rsid w:val="00C17BD2"/>
    <w:rsid w:val="00C56FE2"/>
    <w:rsid w:val="00C6630B"/>
    <w:rsid w:val="00C67CBC"/>
    <w:rsid w:val="00C90AAA"/>
    <w:rsid w:val="00C949EC"/>
    <w:rsid w:val="00CA12FB"/>
    <w:rsid w:val="00CB17F1"/>
    <w:rsid w:val="00CB5C1F"/>
    <w:rsid w:val="00CC4A00"/>
    <w:rsid w:val="00CE1D80"/>
    <w:rsid w:val="00D0631D"/>
    <w:rsid w:val="00D17525"/>
    <w:rsid w:val="00D42488"/>
    <w:rsid w:val="00D87BC3"/>
    <w:rsid w:val="00D95497"/>
    <w:rsid w:val="00DA16E0"/>
    <w:rsid w:val="00DE01C9"/>
    <w:rsid w:val="00E12432"/>
    <w:rsid w:val="00E20643"/>
    <w:rsid w:val="00E2525B"/>
    <w:rsid w:val="00E50FB5"/>
    <w:rsid w:val="00E556E5"/>
    <w:rsid w:val="00E64656"/>
    <w:rsid w:val="00EA246F"/>
    <w:rsid w:val="00EB4447"/>
    <w:rsid w:val="00ED71E9"/>
    <w:rsid w:val="00EF56ED"/>
    <w:rsid w:val="00F2087B"/>
    <w:rsid w:val="00F50082"/>
    <w:rsid w:val="00F60B95"/>
    <w:rsid w:val="00F8201D"/>
    <w:rsid w:val="00F84B70"/>
    <w:rsid w:val="00F92441"/>
    <w:rsid w:val="00F92C0B"/>
    <w:rsid w:val="00FA0935"/>
    <w:rsid w:val="00FA67E8"/>
    <w:rsid w:val="00FB29AD"/>
    <w:rsid w:val="00FD6F09"/>
    <w:rsid w:val="00FE4E8F"/>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FED86"/>
  <w15:chartTrackingRefBased/>
  <w15:docId w15:val="{FDBB5E56-D503-4302-A3DF-7E08A8C3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1630"/>
    <w:pPr>
      <w:keepNext/>
      <w:outlineLvl w:val="0"/>
    </w:pPr>
    <w:rPr>
      <w:rFonts w:ascii="BIZ UDPゴシック" w:eastAsia="BIZ UDPゴシック" w:hAnsiTheme="majorHAnsi" w:cstheme="majorBidi"/>
      <w:sz w:val="36"/>
      <w:szCs w:val="24"/>
    </w:rPr>
  </w:style>
  <w:style w:type="paragraph" w:styleId="2">
    <w:name w:val="heading 2"/>
    <w:basedOn w:val="a"/>
    <w:next w:val="a"/>
    <w:link w:val="20"/>
    <w:uiPriority w:val="9"/>
    <w:unhideWhenUsed/>
    <w:qFormat/>
    <w:rsid w:val="00650A36"/>
    <w:pPr>
      <w:keepNext/>
      <w:outlineLvl w:val="1"/>
    </w:pPr>
    <w:rPr>
      <w:rFonts w:ascii="BIZ UDPゴシック" w:eastAsia="BIZ UDPゴシック" w:hAnsiTheme="majorHAnsi" w:cstheme="majorBidi"/>
      <w:sz w:val="28"/>
    </w:rPr>
  </w:style>
  <w:style w:type="paragraph" w:styleId="3">
    <w:name w:val="heading 3"/>
    <w:basedOn w:val="a"/>
    <w:next w:val="a"/>
    <w:link w:val="30"/>
    <w:autoRedefine/>
    <w:uiPriority w:val="9"/>
    <w:unhideWhenUsed/>
    <w:qFormat/>
    <w:rsid w:val="00CA12FB"/>
    <w:pPr>
      <w:keepNext/>
      <w:ind w:left="425" w:hangingChars="177" w:hanging="425"/>
      <w:contextualSpacing/>
      <w:outlineLvl w:val="2"/>
    </w:pPr>
    <w:rPr>
      <w:rFonts w:ascii="UD デジタル 教科書体 NK-B" w:eastAsia="UD デジタル 教科書体 NK-B"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0E3"/>
    <w:pPr>
      <w:tabs>
        <w:tab w:val="center" w:pos="4252"/>
        <w:tab w:val="right" w:pos="8504"/>
      </w:tabs>
      <w:snapToGrid w:val="0"/>
    </w:pPr>
  </w:style>
  <w:style w:type="character" w:customStyle="1" w:styleId="a4">
    <w:name w:val="ヘッダー (文字)"/>
    <w:basedOn w:val="a0"/>
    <w:link w:val="a3"/>
    <w:uiPriority w:val="99"/>
    <w:rsid w:val="009D60E3"/>
  </w:style>
  <w:style w:type="paragraph" w:styleId="a5">
    <w:name w:val="footer"/>
    <w:basedOn w:val="a"/>
    <w:link w:val="a6"/>
    <w:uiPriority w:val="99"/>
    <w:unhideWhenUsed/>
    <w:rsid w:val="009D60E3"/>
    <w:pPr>
      <w:tabs>
        <w:tab w:val="center" w:pos="4252"/>
        <w:tab w:val="right" w:pos="8504"/>
      </w:tabs>
      <w:snapToGrid w:val="0"/>
    </w:pPr>
  </w:style>
  <w:style w:type="character" w:customStyle="1" w:styleId="a6">
    <w:name w:val="フッター (文字)"/>
    <w:basedOn w:val="a0"/>
    <w:link w:val="a5"/>
    <w:uiPriority w:val="99"/>
    <w:rsid w:val="009D60E3"/>
  </w:style>
  <w:style w:type="character" w:customStyle="1" w:styleId="10">
    <w:name w:val="見出し 1 (文字)"/>
    <w:basedOn w:val="a0"/>
    <w:link w:val="1"/>
    <w:uiPriority w:val="9"/>
    <w:rsid w:val="006C1630"/>
    <w:rPr>
      <w:rFonts w:ascii="BIZ UDPゴシック" w:eastAsia="BIZ UDPゴシック" w:hAnsiTheme="majorHAnsi" w:cstheme="majorBidi"/>
      <w:sz w:val="36"/>
      <w:szCs w:val="24"/>
    </w:rPr>
  </w:style>
  <w:style w:type="character" w:customStyle="1" w:styleId="20">
    <w:name w:val="見出し 2 (文字)"/>
    <w:basedOn w:val="a0"/>
    <w:link w:val="2"/>
    <w:uiPriority w:val="9"/>
    <w:rsid w:val="00650A36"/>
    <w:rPr>
      <w:rFonts w:ascii="BIZ UDPゴシック" w:eastAsia="BIZ UDPゴシック" w:hAnsiTheme="majorHAnsi" w:cstheme="majorBidi"/>
      <w:sz w:val="28"/>
    </w:rPr>
  </w:style>
  <w:style w:type="paragraph" w:styleId="a7">
    <w:name w:val="No Spacing"/>
    <w:link w:val="a8"/>
    <w:uiPriority w:val="1"/>
    <w:qFormat/>
    <w:rsid w:val="009D60E3"/>
    <w:rPr>
      <w:rFonts w:asciiTheme="minorHAnsi" w:eastAsiaTheme="minorEastAsia" w:hAnsiTheme="minorHAnsi"/>
      <w:kern w:val="0"/>
      <w:sz w:val="22"/>
    </w:rPr>
  </w:style>
  <w:style w:type="character" w:customStyle="1" w:styleId="a8">
    <w:name w:val="行間詰め (文字)"/>
    <w:basedOn w:val="a0"/>
    <w:link w:val="a7"/>
    <w:uiPriority w:val="1"/>
    <w:rsid w:val="009D60E3"/>
    <w:rPr>
      <w:rFonts w:asciiTheme="minorHAnsi" w:eastAsiaTheme="minorEastAsia" w:hAnsiTheme="minorHAnsi"/>
      <w:kern w:val="0"/>
      <w:sz w:val="22"/>
    </w:rPr>
  </w:style>
  <w:style w:type="paragraph" w:styleId="a9">
    <w:name w:val="Balloon Text"/>
    <w:basedOn w:val="a"/>
    <w:link w:val="aa"/>
    <w:uiPriority w:val="99"/>
    <w:semiHidden/>
    <w:unhideWhenUsed/>
    <w:rsid w:val="009D60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60E3"/>
    <w:rPr>
      <w:rFonts w:asciiTheme="majorHAnsi" w:eastAsiaTheme="majorEastAsia" w:hAnsiTheme="majorHAnsi" w:cstheme="majorBidi"/>
      <w:sz w:val="18"/>
      <w:szCs w:val="18"/>
    </w:rPr>
  </w:style>
  <w:style w:type="paragraph" w:styleId="ab">
    <w:name w:val="TOC Heading"/>
    <w:basedOn w:val="2"/>
    <w:next w:val="a"/>
    <w:autoRedefine/>
    <w:uiPriority w:val="39"/>
    <w:unhideWhenUsed/>
    <w:qFormat/>
    <w:rsid w:val="006C1630"/>
    <w:pPr>
      <w:keepLines/>
      <w:widowControl/>
      <w:spacing w:before="240" w:line="259" w:lineRule="auto"/>
      <w:jc w:val="left"/>
      <w:outlineLvl w:val="9"/>
    </w:pPr>
    <w:rPr>
      <w:color w:val="000000" w:themeColor="text1"/>
      <w:kern w:val="0"/>
      <w:szCs w:val="32"/>
    </w:rPr>
  </w:style>
  <w:style w:type="character" w:styleId="ac">
    <w:name w:val="Hyperlink"/>
    <w:basedOn w:val="a0"/>
    <w:uiPriority w:val="99"/>
    <w:unhideWhenUsed/>
    <w:rsid w:val="006C1630"/>
    <w:rPr>
      <w:color w:val="0563C1" w:themeColor="hyperlink"/>
      <w:u w:val="single"/>
    </w:rPr>
  </w:style>
  <w:style w:type="paragraph" w:styleId="11">
    <w:name w:val="toc 1"/>
    <w:basedOn w:val="a"/>
    <w:next w:val="a"/>
    <w:autoRedefine/>
    <w:uiPriority w:val="39"/>
    <w:unhideWhenUsed/>
    <w:rsid w:val="00650A36"/>
    <w:pPr>
      <w:spacing w:before="360"/>
      <w:jc w:val="left"/>
    </w:pPr>
    <w:rPr>
      <w:rFonts w:ascii="UD デジタル 教科書体 NP-B" w:eastAsia="UD デジタル 教科書体 NP-B"/>
      <w:b/>
      <w:bCs/>
      <w:caps/>
      <w:sz w:val="24"/>
      <w:szCs w:val="24"/>
    </w:rPr>
  </w:style>
  <w:style w:type="paragraph" w:styleId="21">
    <w:name w:val="toc 2"/>
    <w:basedOn w:val="a"/>
    <w:next w:val="a"/>
    <w:autoRedefine/>
    <w:uiPriority w:val="39"/>
    <w:unhideWhenUsed/>
    <w:rsid w:val="00650A36"/>
    <w:pPr>
      <w:spacing w:before="240"/>
      <w:jc w:val="left"/>
    </w:pPr>
    <w:rPr>
      <w:rFonts w:ascii="UD デジタル 教科書体 NP-R" w:eastAsia="UD デジタル 教科書体 NP-R"/>
      <w:b/>
      <w:bCs/>
      <w:szCs w:val="20"/>
    </w:rPr>
  </w:style>
  <w:style w:type="paragraph" w:styleId="31">
    <w:name w:val="toc 3"/>
    <w:basedOn w:val="a"/>
    <w:next w:val="a"/>
    <w:autoRedefine/>
    <w:uiPriority w:val="39"/>
    <w:unhideWhenUsed/>
    <w:rsid w:val="006D1201"/>
    <w:pPr>
      <w:tabs>
        <w:tab w:val="right" w:leader="dot" w:pos="8494"/>
      </w:tabs>
      <w:ind w:leftChars="100" w:left="851" w:hangingChars="356" w:hanging="641"/>
      <w:jc w:val="left"/>
    </w:pPr>
    <w:rPr>
      <w:rFonts w:ascii="UD デジタル 教科書体 NP-R" w:eastAsia="UD デジタル 教科書体 NP-R"/>
      <w:sz w:val="18"/>
      <w:szCs w:val="20"/>
    </w:rPr>
  </w:style>
  <w:style w:type="character" w:customStyle="1" w:styleId="30">
    <w:name w:val="見出し 3 (文字)"/>
    <w:basedOn w:val="a0"/>
    <w:link w:val="3"/>
    <w:uiPriority w:val="9"/>
    <w:rsid w:val="00CA12FB"/>
    <w:rPr>
      <w:rFonts w:ascii="UD デジタル 教科書体 NK-B" w:eastAsia="UD デジタル 教科書体 NK-B" w:hAnsiTheme="majorHAnsi" w:cstheme="majorBidi"/>
      <w:sz w:val="24"/>
    </w:rPr>
  </w:style>
  <w:style w:type="paragraph" w:styleId="4">
    <w:name w:val="toc 4"/>
    <w:basedOn w:val="a"/>
    <w:next w:val="a"/>
    <w:autoRedefine/>
    <w:uiPriority w:val="39"/>
    <w:unhideWhenUsed/>
    <w:rsid w:val="00650A36"/>
    <w:pPr>
      <w:ind w:left="420"/>
      <w:jc w:val="left"/>
    </w:pPr>
    <w:rPr>
      <w:rFonts w:asciiTheme="minorHAnsi" w:eastAsiaTheme="minorHAnsi"/>
      <w:sz w:val="20"/>
      <w:szCs w:val="20"/>
    </w:rPr>
  </w:style>
  <w:style w:type="paragraph" w:styleId="5">
    <w:name w:val="toc 5"/>
    <w:basedOn w:val="a"/>
    <w:next w:val="a"/>
    <w:autoRedefine/>
    <w:uiPriority w:val="39"/>
    <w:unhideWhenUsed/>
    <w:rsid w:val="00650A36"/>
    <w:pPr>
      <w:ind w:left="630"/>
      <w:jc w:val="left"/>
    </w:pPr>
    <w:rPr>
      <w:rFonts w:asciiTheme="minorHAnsi" w:eastAsiaTheme="minorHAnsi"/>
      <w:sz w:val="20"/>
      <w:szCs w:val="20"/>
    </w:rPr>
  </w:style>
  <w:style w:type="paragraph" w:styleId="6">
    <w:name w:val="toc 6"/>
    <w:basedOn w:val="a"/>
    <w:next w:val="a"/>
    <w:autoRedefine/>
    <w:uiPriority w:val="39"/>
    <w:unhideWhenUsed/>
    <w:rsid w:val="00650A36"/>
    <w:pPr>
      <w:ind w:left="840"/>
      <w:jc w:val="left"/>
    </w:pPr>
    <w:rPr>
      <w:rFonts w:asciiTheme="minorHAnsi" w:eastAsiaTheme="minorHAnsi"/>
      <w:sz w:val="20"/>
      <w:szCs w:val="20"/>
    </w:rPr>
  </w:style>
  <w:style w:type="paragraph" w:styleId="7">
    <w:name w:val="toc 7"/>
    <w:basedOn w:val="a"/>
    <w:next w:val="a"/>
    <w:autoRedefine/>
    <w:uiPriority w:val="39"/>
    <w:unhideWhenUsed/>
    <w:rsid w:val="00650A36"/>
    <w:pPr>
      <w:ind w:left="1050"/>
      <w:jc w:val="left"/>
    </w:pPr>
    <w:rPr>
      <w:rFonts w:asciiTheme="minorHAnsi" w:eastAsiaTheme="minorHAnsi"/>
      <w:sz w:val="20"/>
      <w:szCs w:val="20"/>
    </w:rPr>
  </w:style>
  <w:style w:type="paragraph" w:styleId="8">
    <w:name w:val="toc 8"/>
    <w:basedOn w:val="a"/>
    <w:next w:val="a"/>
    <w:autoRedefine/>
    <w:uiPriority w:val="39"/>
    <w:unhideWhenUsed/>
    <w:rsid w:val="00650A36"/>
    <w:pPr>
      <w:ind w:left="1260"/>
      <w:jc w:val="left"/>
    </w:pPr>
    <w:rPr>
      <w:rFonts w:asciiTheme="minorHAnsi" w:eastAsiaTheme="minorHAnsi"/>
      <w:sz w:val="20"/>
      <w:szCs w:val="20"/>
    </w:rPr>
  </w:style>
  <w:style w:type="paragraph" w:styleId="9">
    <w:name w:val="toc 9"/>
    <w:basedOn w:val="a"/>
    <w:next w:val="a"/>
    <w:autoRedefine/>
    <w:uiPriority w:val="39"/>
    <w:unhideWhenUsed/>
    <w:rsid w:val="00650A36"/>
    <w:pPr>
      <w:ind w:left="1470"/>
      <w:jc w:val="left"/>
    </w:pPr>
    <w:rPr>
      <w:rFonts w:asciiTheme="minorHAnsi" w:eastAsiaTheme="minorHAnsi"/>
      <w:sz w:val="20"/>
      <w:szCs w:val="20"/>
    </w:rPr>
  </w:style>
  <w:style w:type="character" w:styleId="ad">
    <w:name w:val="annotation reference"/>
    <w:basedOn w:val="a0"/>
    <w:uiPriority w:val="99"/>
    <w:semiHidden/>
    <w:unhideWhenUsed/>
    <w:rsid w:val="00CB17F1"/>
    <w:rPr>
      <w:sz w:val="18"/>
      <w:szCs w:val="18"/>
    </w:rPr>
  </w:style>
  <w:style w:type="paragraph" w:styleId="ae">
    <w:name w:val="annotation text"/>
    <w:basedOn w:val="a"/>
    <w:link w:val="af"/>
    <w:uiPriority w:val="99"/>
    <w:unhideWhenUsed/>
    <w:rsid w:val="00CB17F1"/>
    <w:pPr>
      <w:jc w:val="left"/>
    </w:pPr>
  </w:style>
  <w:style w:type="character" w:customStyle="1" w:styleId="af">
    <w:name w:val="コメント文字列 (文字)"/>
    <w:basedOn w:val="a0"/>
    <w:link w:val="ae"/>
    <w:uiPriority w:val="99"/>
    <w:rsid w:val="00CB17F1"/>
  </w:style>
  <w:style w:type="paragraph" w:styleId="af0">
    <w:name w:val="annotation subject"/>
    <w:basedOn w:val="ae"/>
    <w:next w:val="ae"/>
    <w:link w:val="af1"/>
    <w:uiPriority w:val="99"/>
    <w:semiHidden/>
    <w:unhideWhenUsed/>
    <w:rsid w:val="00CB17F1"/>
    <w:rPr>
      <w:b/>
      <w:bCs/>
    </w:rPr>
  </w:style>
  <w:style w:type="character" w:customStyle="1" w:styleId="af1">
    <w:name w:val="コメント内容 (文字)"/>
    <w:basedOn w:val="af"/>
    <w:link w:val="af0"/>
    <w:uiPriority w:val="99"/>
    <w:semiHidden/>
    <w:rsid w:val="00CB17F1"/>
    <w:rPr>
      <w:b/>
      <w:bCs/>
    </w:rPr>
  </w:style>
  <w:style w:type="character" w:customStyle="1" w:styleId="cf01">
    <w:name w:val="cf01"/>
    <w:basedOn w:val="a0"/>
    <w:rsid w:val="00EB4447"/>
    <w:rPr>
      <w:rFonts w:ascii="Meiryo UI" w:eastAsia="Meiryo UI" w:hAnsi="Meiryo UI" w:hint="eastAsia"/>
      <w:sz w:val="18"/>
      <w:szCs w:val="18"/>
    </w:rPr>
  </w:style>
  <w:style w:type="paragraph" w:styleId="af2">
    <w:name w:val="Revision"/>
    <w:hidden/>
    <w:uiPriority w:val="99"/>
    <w:semiHidden/>
    <w:rsid w:val="001A5F38"/>
  </w:style>
  <w:style w:type="paragraph" w:styleId="af3">
    <w:name w:val="Date"/>
    <w:basedOn w:val="a"/>
    <w:next w:val="a"/>
    <w:link w:val="af4"/>
    <w:uiPriority w:val="99"/>
    <w:semiHidden/>
    <w:unhideWhenUsed/>
    <w:rsid w:val="00AB41A5"/>
  </w:style>
  <w:style w:type="character" w:customStyle="1" w:styleId="af4">
    <w:name w:val="日付 (文字)"/>
    <w:basedOn w:val="a0"/>
    <w:link w:val="af3"/>
    <w:uiPriority w:val="99"/>
    <w:semiHidden/>
    <w:rsid w:val="00AB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82932">
      <w:bodyDiv w:val="1"/>
      <w:marLeft w:val="0"/>
      <w:marRight w:val="0"/>
      <w:marTop w:val="0"/>
      <w:marBottom w:val="0"/>
      <w:divBdr>
        <w:top w:val="none" w:sz="0" w:space="0" w:color="auto"/>
        <w:left w:val="none" w:sz="0" w:space="0" w:color="auto"/>
        <w:bottom w:val="none" w:sz="0" w:space="0" w:color="auto"/>
        <w:right w:val="none" w:sz="0" w:space="0" w:color="auto"/>
      </w:divBdr>
    </w:div>
    <w:div w:id="19396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25C2-FE85-45C5-A23B-27C2D924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2851</Words>
  <Characters>16252</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地方公共団体において「視覚障害者等の読書環境の整備の推進に関する計画」を策定するための指針（案）</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地方公共団体において「視覚障害者等の読書環境の整備の推進に関する計画」を策定するための指針（案）</dc:title>
  <dc:subject/>
  <dc:creator>jla16</dc:creator>
  <cp:keywords/>
  <dc:description/>
  <cp:lastModifiedBy>jla16</cp:lastModifiedBy>
  <cp:revision>9</cp:revision>
  <cp:lastPrinted>2023-04-25T19:33:00Z</cp:lastPrinted>
  <dcterms:created xsi:type="dcterms:W3CDTF">2023-04-16T05:21:00Z</dcterms:created>
  <dcterms:modified xsi:type="dcterms:W3CDTF">2023-04-27T04:49:00Z</dcterms:modified>
</cp:coreProperties>
</file>