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7FDDC" w14:textId="77777777" w:rsidR="00577419" w:rsidRPr="007B5D40" w:rsidRDefault="004D4553" w:rsidP="00577419">
      <w:pPr>
        <w:jc w:val="left"/>
        <w:rPr>
          <w:rFonts w:ascii="游ゴシック" w:eastAsia="游ゴシック" w:hAnsi="游ゴシック"/>
          <w:szCs w:val="21"/>
          <w:shd w:val="clear" w:color="auto" w:fill="FFFFFF"/>
        </w:rPr>
      </w:pPr>
      <w:r w:rsidRPr="007B5D40">
        <w:rPr>
          <w:rFonts w:ascii="游ゴシック" w:eastAsia="游ゴシック" w:hAnsi="游ゴシック"/>
          <w:szCs w:val="21"/>
          <w:shd w:val="clear" w:color="auto" w:fill="FFFFFF"/>
        </w:rPr>
        <w:t xml:space="preserve">　</w:t>
      </w:r>
      <w:r w:rsidR="00577419" w:rsidRPr="007B5D40">
        <w:rPr>
          <w:rFonts w:ascii="游ゴシック" w:eastAsia="游ゴシック" w:hAnsi="游ゴシック"/>
          <w:szCs w:val="21"/>
          <w:shd w:val="clear" w:color="auto" w:fill="FFFFFF"/>
        </w:rPr>
        <w:t>文部科学省委託事業「読書バリアフリーに向けた図書館サービス研修」</w:t>
      </w:r>
    </w:p>
    <w:p w14:paraId="1302B093" w14:textId="77777777" w:rsidR="00577419" w:rsidRPr="007B5D40" w:rsidRDefault="00577419" w:rsidP="00577419">
      <w:pPr>
        <w:ind w:firstLineChars="100" w:firstLine="200"/>
        <w:jc w:val="left"/>
        <w:rPr>
          <w:rFonts w:ascii="游ゴシック" w:eastAsia="游ゴシック" w:hAnsi="游ゴシック"/>
          <w:sz w:val="20"/>
          <w:szCs w:val="20"/>
          <w:shd w:val="clear" w:color="auto" w:fill="FFFFFF"/>
        </w:rPr>
      </w:pPr>
      <w:r w:rsidRPr="007B5D40">
        <w:rPr>
          <w:rFonts w:ascii="游ゴシック" w:eastAsia="游ゴシック" w:hAnsi="游ゴシック"/>
          <w:sz w:val="20"/>
          <w:szCs w:val="20"/>
          <w:shd w:val="clear" w:color="auto" w:fill="FFFFFF"/>
        </w:rPr>
        <w:t>障害者サービス初級講座「すべての図書館で行ってほしい障害者サービスの実際」のご案内</w:t>
      </w:r>
    </w:p>
    <w:p w14:paraId="67FEDDD1" w14:textId="32707449" w:rsidR="00AD71FA" w:rsidRPr="007B5D40" w:rsidRDefault="00AD71FA" w:rsidP="00AD71FA">
      <w:pPr>
        <w:jc w:val="left"/>
        <w:rPr>
          <w:rFonts w:ascii="游ゴシック" w:eastAsia="游ゴシック" w:hAnsi="游ゴシック"/>
          <w:szCs w:val="21"/>
        </w:rPr>
      </w:pPr>
    </w:p>
    <w:p w14:paraId="1F29DBC7" w14:textId="376801FE" w:rsidR="00DB7AAE" w:rsidRPr="007B5D40" w:rsidRDefault="00DB7AAE" w:rsidP="00DB7AAE">
      <w:pPr>
        <w:jc w:val="right"/>
        <w:rPr>
          <w:rFonts w:ascii="游ゴシック" w:eastAsia="游ゴシック" w:hAnsi="游ゴシック"/>
          <w:szCs w:val="21"/>
        </w:rPr>
      </w:pPr>
      <w:r w:rsidRPr="007B5D40">
        <w:rPr>
          <w:rFonts w:ascii="游ゴシック" w:eastAsia="游ゴシック" w:hAnsi="游ゴシック" w:hint="eastAsia"/>
          <w:szCs w:val="21"/>
        </w:rPr>
        <w:t>2</w:t>
      </w:r>
      <w:r w:rsidRPr="007B5D40">
        <w:rPr>
          <w:rFonts w:ascii="游ゴシック" w:eastAsia="游ゴシック" w:hAnsi="游ゴシック"/>
          <w:szCs w:val="21"/>
        </w:rPr>
        <w:t>020</w:t>
      </w:r>
      <w:r w:rsidRPr="007B5D40">
        <w:rPr>
          <w:rFonts w:ascii="游ゴシック" w:eastAsia="游ゴシック" w:hAnsi="游ゴシック" w:hint="eastAsia"/>
          <w:szCs w:val="21"/>
        </w:rPr>
        <w:t>年9月23日</w:t>
      </w:r>
    </w:p>
    <w:p w14:paraId="2C213009" w14:textId="09A6A651" w:rsidR="00DB7AAE" w:rsidRPr="007B5D40" w:rsidRDefault="00DB7AAE" w:rsidP="00DB7AAE">
      <w:pPr>
        <w:jc w:val="right"/>
        <w:rPr>
          <w:rFonts w:ascii="游ゴシック" w:eastAsia="游ゴシック" w:hAnsi="游ゴシック"/>
          <w:szCs w:val="21"/>
        </w:rPr>
      </w:pPr>
      <w:r w:rsidRPr="007B5D40">
        <w:rPr>
          <w:rFonts w:ascii="游ゴシック" w:eastAsia="游ゴシック" w:hAnsi="游ゴシック" w:hint="eastAsia"/>
          <w:szCs w:val="21"/>
        </w:rPr>
        <w:t>公益社団法人　日本図書館協会</w:t>
      </w:r>
    </w:p>
    <w:p w14:paraId="59473323" w14:textId="3129DEED" w:rsidR="00DB7AAE" w:rsidRPr="007B5D40" w:rsidRDefault="00DB7AAE" w:rsidP="00DB7AAE">
      <w:pPr>
        <w:jc w:val="right"/>
        <w:rPr>
          <w:rFonts w:ascii="游ゴシック" w:eastAsia="游ゴシック" w:hAnsi="游ゴシック"/>
          <w:szCs w:val="21"/>
        </w:rPr>
      </w:pPr>
      <w:r w:rsidRPr="007B5D40">
        <w:rPr>
          <w:rFonts w:ascii="游ゴシック" w:eastAsia="游ゴシック" w:hAnsi="游ゴシック" w:hint="eastAsia"/>
          <w:szCs w:val="21"/>
        </w:rPr>
        <w:t>理事長　小田光宏</w:t>
      </w:r>
    </w:p>
    <w:p w14:paraId="11280A3A" w14:textId="383900AD" w:rsidR="00DB7AAE" w:rsidRPr="007B5D40" w:rsidRDefault="00DB7AAE" w:rsidP="00AD71FA">
      <w:pPr>
        <w:jc w:val="left"/>
        <w:rPr>
          <w:rFonts w:ascii="游ゴシック" w:eastAsia="游ゴシック" w:hAnsi="游ゴシック"/>
          <w:szCs w:val="21"/>
        </w:rPr>
      </w:pPr>
    </w:p>
    <w:p w14:paraId="7DDBC7F5" w14:textId="77777777" w:rsidR="00357288" w:rsidRPr="007B5D40" w:rsidRDefault="00357288" w:rsidP="00AD71FA">
      <w:pPr>
        <w:jc w:val="left"/>
        <w:rPr>
          <w:rFonts w:ascii="游ゴシック" w:eastAsia="游ゴシック" w:hAnsi="游ゴシック"/>
          <w:szCs w:val="21"/>
        </w:rPr>
      </w:pPr>
    </w:p>
    <w:p w14:paraId="4AF32CE9" w14:textId="3169F0B4"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00AD71FA" w:rsidRPr="007B5D40">
        <w:rPr>
          <w:rFonts w:ascii="游ゴシック" w:eastAsia="游ゴシック" w:hAnsi="游ゴシック" w:hint="eastAsia"/>
          <w:szCs w:val="21"/>
          <w:shd w:val="clear" w:color="auto" w:fill="FFFFFF"/>
        </w:rPr>
        <w:t>公益社団法人</w:t>
      </w:r>
      <w:r w:rsidRPr="007B5D40">
        <w:rPr>
          <w:rFonts w:ascii="游ゴシック" w:eastAsia="游ゴシック" w:hAnsi="游ゴシック"/>
          <w:szCs w:val="21"/>
          <w:shd w:val="clear" w:color="auto" w:fill="FFFFFF"/>
        </w:rPr>
        <w:t>日本図書館協会では、文部科学省の委託</w:t>
      </w:r>
      <w:r w:rsidR="00CC4CBD" w:rsidRPr="007B5D40">
        <w:rPr>
          <w:rFonts w:ascii="游ゴシック" w:eastAsia="游ゴシック" w:hAnsi="游ゴシック" w:hint="eastAsia"/>
          <w:szCs w:val="21"/>
          <w:shd w:val="clear" w:color="auto" w:fill="FFFFFF"/>
        </w:rPr>
        <w:t>事業として、</w:t>
      </w:r>
      <w:r w:rsidR="008E4145" w:rsidRPr="007B5D40">
        <w:rPr>
          <w:rFonts w:ascii="游ゴシック" w:eastAsia="游ゴシック" w:hAnsi="游ゴシック" w:hint="eastAsia"/>
          <w:szCs w:val="21"/>
          <w:shd w:val="clear" w:color="auto" w:fill="FFFFFF"/>
        </w:rPr>
        <w:t>標記</w:t>
      </w:r>
      <w:r w:rsidR="007237B8" w:rsidRPr="007B5D40">
        <w:rPr>
          <w:rFonts w:ascii="游ゴシック" w:eastAsia="游ゴシック" w:hAnsi="游ゴシック" w:hint="eastAsia"/>
          <w:szCs w:val="21"/>
          <w:shd w:val="clear" w:color="auto" w:fill="FFFFFF"/>
        </w:rPr>
        <w:t>の</w:t>
      </w:r>
      <w:r w:rsidRPr="007B5D40">
        <w:rPr>
          <w:rFonts w:ascii="游ゴシック" w:eastAsia="游ゴシック" w:hAnsi="游ゴシック"/>
          <w:szCs w:val="21"/>
          <w:shd w:val="clear" w:color="auto" w:fill="FFFFFF"/>
        </w:rPr>
        <w:t>研修を</w:t>
      </w:r>
      <w:r w:rsidR="00CC4CBD" w:rsidRPr="007B5D40">
        <w:rPr>
          <w:rFonts w:ascii="游ゴシック" w:eastAsia="游ゴシック" w:hAnsi="游ゴシック" w:hint="eastAsia"/>
          <w:szCs w:val="21"/>
          <w:shd w:val="clear" w:color="auto" w:fill="FFFFFF"/>
        </w:rPr>
        <w:t>実施</w:t>
      </w:r>
      <w:r w:rsidRPr="007B5D40">
        <w:rPr>
          <w:rFonts w:ascii="游ゴシック" w:eastAsia="游ゴシック" w:hAnsi="游ゴシック"/>
          <w:szCs w:val="21"/>
          <w:shd w:val="clear" w:color="auto" w:fill="FFFFFF"/>
        </w:rPr>
        <w:t>することとなりました。</w:t>
      </w:r>
      <w:r w:rsidRPr="007B5D40">
        <w:rPr>
          <w:rFonts w:ascii="游ゴシック" w:eastAsia="游ゴシック" w:hAnsi="游ゴシック"/>
          <w:szCs w:val="21"/>
        </w:rPr>
        <w:br/>
      </w:r>
      <w:r w:rsidR="00AD71FA"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講座は新型コロナウイルス感染症対策により、ウェブ方式と直接参加を併用して</w:t>
      </w:r>
      <w:r w:rsidR="00AD71FA" w:rsidRPr="007B5D40">
        <w:rPr>
          <w:rFonts w:ascii="游ゴシック" w:eastAsia="游ゴシック" w:hAnsi="游ゴシック" w:hint="eastAsia"/>
          <w:szCs w:val="21"/>
          <w:shd w:val="clear" w:color="auto" w:fill="FFFFFF"/>
        </w:rPr>
        <w:t>行い</w:t>
      </w:r>
      <w:r w:rsidRPr="007B5D40">
        <w:rPr>
          <w:rFonts w:ascii="游ゴシック" w:eastAsia="游ゴシック" w:hAnsi="游ゴシック"/>
          <w:szCs w:val="21"/>
          <w:shd w:val="clear" w:color="auto" w:fill="FFFFFF"/>
        </w:rPr>
        <w:t>ます。ウェブ方式では職場や自宅での受講が可能です。さらに、ウェブ方式においてもグループワーク・事例発表・質疑なども取り入れ充実した内容になっています。また、全３日間の</w:t>
      </w:r>
      <w:r w:rsidR="00AD71FA" w:rsidRPr="007B5D40">
        <w:rPr>
          <w:rFonts w:ascii="游ゴシック" w:eastAsia="游ゴシック" w:hAnsi="游ゴシック" w:hint="eastAsia"/>
          <w:szCs w:val="21"/>
          <w:shd w:val="clear" w:color="auto" w:fill="FFFFFF"/>
        </w:rPr>
        <w:t>講座</w:t>
      </w:r>
      <w:r w:rsidRPr="007B5D40">
        <w:rPr>
          <w:rFonts w:ascii="游ゴシック" w:eastAsia="游ゴシック" w:hAnsi="游ゴシック"/>
          <w:szCs w:val="21"/>
          <w:shd w:val="clear" w:color="auto" w:fill="FFFFFF"/>
        </w:rPr>
        <w:t>を２回行い、多くの方にご参加いただけるようにしています。</w:t>
      </w:r>
    </w:p>
    <w:p w14:paraId="47FDDB14" w14:textId="77777777" w:rsidR="00AD71FA" w:rsidRPr="007B5D40" w:rsidRDefault="00AD71FA" w:rsidP="00AD71FA">
      <w:pPr>
        <w:jc w:val="left"/>
        <w:rPr>
          <w:rFonts w:ascii="游ゴシック" w:eastAsia="游ゴシック" w:hAnsi="游ゴシック"/>
          <w:szCs w:val="21"/>
        </w:rPr>
      </w:pPr>
    </w:p>
    <w:p w14:paraId="70CA7464" w14:textId="6E3A2866" w:rsidR="00AD71FA" w:rsidRPr="007B5D40" w:rsidRDefault="00C36F9D" w:rsidP="00AD71FA">
      <w:pPr>
        <w:jc w:val="left"/>
        <w:rPr>
          <w:rFonts w:ascii="游ゴシック" w:eastAsia="游ゴシック" w:hAnsi="游ゴシック"/>
          <w:szCs w:val="21"/>
          <w:shd w:val="clear" w:color="auto" w:fill="FFFFFF"/>
        </w:rPr>
      </w:pPr>
      <w:r w:rsidRPr="007B5D40">
        <w:rPr>
          <w:rFonts w:ascii="游ゴシック" w:eastAsia="游ゴシック" w:hAnsi="游ゴシック" w:hint="eastAsia"/>
          <w:szCs w:val="21"/>
          <w:shd w:val="clear" w:color="auto" w:fill="FFFFFF"/>
        </w:rPr>
        <w:t>１</w:t>
      </w:r>
      <w:r w:rsidR="004D4553" w:rsidRPr="007B5D40">
        <w:rPr>
          <w:rFonts w:ascii="游ゴシック" w:eastAsia="游ゴシック" w:hAnsi="游ゴシック"/>
          <w:szCs w:val="21"/>
          <w:shd w:val="clear" w:color="auto" w:fill="FFFFFF"/>
        </w:rPr>
        <w:t xml:space="preserve">　主催　　文部科学省</w:t>
      </w:r>
    </w:p>
    <w:p w14:paraId="5AA07D1F" w14:textId="04519586" w:rsidR="00AD71FA" w:rsidRPr="007B5D40" w:rsidRDefault="004D4553" w:rsidP="00AD71FA">
      <w:pPr>
        <w:jc w:val="left"/>
        <w:rPr>
          <w:rFonts w:ascii="游ゴシック" w:eastAsia="游ゴシック" w:hAnsi="游ゴシック"/>
          <w:szCs w:val="21"/>
          <w:shd w:val="clear" w:color="auto" w:fill="FFFFFF"/>
        </w:rPr>
      </w:pPr>
      <w:r w:rsidRPr="007B5D40">
        <w:rPr>
          <w:rFonts w:ascii="游ゴシック" w:eastAsia="游ゴシック" w:hAnsi="游ゴシック"/>
          <w:szCs w:val="21"/>
          <w:shd w:val="clear" w:color="auto" w:fill="FFFFFF"/>
        </w:rPr>
        <w:t xml:space="preserve">　（受託）公益社団法人日本図書館協会、（企画</w:t>
      </w:r>
      <w:r w:rsidR="00DB0F4A" w:rsidRPr="007B5D40">
        <w:rPr>
          <w:rFonts w:ascii="游ゴシック" w:eastAsia="游ゴシック" w:hAnsi="游ゴシック" w:hint="eastAsia"/>
          <w:szCs w:val="21"/>
          <w:shd w:val="clear" w:color="auto" w:fill="FFFFFF"/>
        </w:rPr>
        <w:t>・</w:t>
      </w:r>
      <w:r w:rsidRPr="007B5D40">
        <w:rPr>
          <w:rFonts w:ascii="游ゴシック" w:eastAsia="游ゴシック" w:hAnsi="游ゴシック"/>
          <w:szCs w:val="21"/>
          <w:shd w:val="clear" w:color="auto" w:fill="FFFFFF"/>
        </w:rPr>
        <w:t>運営）障害者サービス委員会</w:t>
      </w:r>
    </w:p>
    <w:p w14:paraId="24C0EAF4" w14:textId="77777777" w:rsidR="00AD71FA" w:rsidRPr="007B5D40" w:rsidRDefault="00AD71FA" w:rsidP="00AD71FA">
      <w:pPr>
        <w:jc w:val="left"/>
        <w:rPr>
          <w:rFonts w:ascii="游ゴシック" w:eastAsia="游ゴシック" w:hAnsi="游ゴシック"/>
          <w:szCs w:val="21"/>
        </w:rPr>
      </w:pPr>
    </w:p>
    <w:p w14:paraId="2D3F9C6E" w14:textId="77777777"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２　研修会名、テーマ</w:t>
      </w:r>
    </w:p>
    <w:p w14:paraId="1D03B89B" w14:textId="34A09E85"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00DD31DD"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文部科学省委託事業「読書バリアフリーに向けた図書館サービス研修」</w:t>
      </w:r>
    </w:p>
    <w:p w14:paraId="4AED8391" w14:textId="77777777" w:rsidR="00AD71FA" w:rsidRPr="007B5D40" w:rsidRDefault="004D4553" w:rsidP="00DD31DD">
      <w:pPr>
        <w:ind w:firstLineChars="200" w:firstLine="42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障害者サービス初級講座「すべての図書館で行ってほしい障害者サービスの実際」</w:t>
      </w:r>
    </w:p>
    <w:p w14:paraId="5EE450C3" w14:textId="77777777" w:rsidR="00AD71FA" w:rsidRPr="007B5D40" w:rsidRDefault="004D4553" w:rsidP="00DD31DD">
      <w:pPr>
        <w:ind w:firstLineChars="100" w:firstLine="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（障害者サービスの理念から、実際のサービス方法、障害者への配慮、機器の操作支</w:t>
      </w:r>
    </w:p>
    <w:p w14:paraId="22101B26" w14:textId="1D14BCB9" w:rsidR="00AD71FA" w:rsidRPr="007B5D40" w:rsidRDefault="00AD71FA" w:rsidP="00DD31DD">
      <w:pPr>
        <w:ind w:firstLineChars="100" w:firstLine="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援まで、障害者サービスの初歩から学ぶ講座</w:t>
      </w:r>
      <w:r w:rsidR="004D4553" w:rsidRPr="007B5D40">
        <w:rPr>
          <w:rFonts w:ascii="游ゴシック" w:eastAsia="游ゴシック" w:hAnsi="游ゴシック"/>
          <w:szCs w:val="21"/>
          <w:shd w:val="clear" w:color="auto" w:fill="FFFFFF"/>
        </w:rPr>
        <w:t>）</w:t>
      </w:r>
    </w:p>
    <w:p w14:paraId="65BA6C27" w14:textId="77777777" w:rsidR="00AD71FA" w:rsidRPr="007B5D40" w:rsidRDefault="00AD71FA" w:rsidP="00AD71FA">
      <w:pPr>
        <w:jc w:val="left"/>
        <w:rPr>
          <w:rFonts w:ascii="游ゴシック" w:eastAsia="游ゴシック" w:hAnsi="游ゴシック"/>
          <w:szCs w:val="21"/>
        </w:rPr>
      </w:pPr>
    </w:p>
    <w:p w14:paraId="4DAC0565" w14:textId="77777777"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３　目的</w:t>
      </w:r>
    </w:p>
    <w:p w14:paraId="173C7493" w14:textId="10004073" w:rsidR="00AD71FA" w:rsidRPr="007B5D40" w:rsidRDefault="004D4553" w:rsidP="00046BD5">
      <w:pPr>
        <w:ind w:left="210" w:hangingChars="100" w:hanging="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009E0098" w:rsidRPr="007B5D40">
        <w:rPr>
          <w:rFonts w:ascii="游ゴシック" w:eastAsia="游ゴシック" w:hAnsi="游ゴシック" w:hint="eastAsia"/>
          <w:szCs w:val="21"/>
          <w:shd w:val="clear" w:color="auto" w:fill="FFFFFF"/>
        </w:rPr>
        <w:t xml:space="preserve">　</w:t>
      </w:r>
      <w:r w:rsidR="004E38FD" w:rsidRPr="007B5D40">
        <w:rPr>
          <w:rFonts w:ascii="游ゴシック" w:eastAsia="游ゴシック" w:hAnsi="游ゴシック" w:hint="eastAsia"/>
          <w:szCs w:val="21"/>
          <w:shd w:val="clear" w:color="auto" w:fill="FFFFFF"/>
        </w:rPr>
        <w:t>いわゆる「</w:t>
      </w:r>
      <w:r w:rsidRPr="007B5D40">
        <w:rPr>
          <w:rFonts w:ascii="游ゴシック" w:eastAsia="游ゴシック" w:hAnsi="游ゴシック"/>
          <w:szCs w:val="21"/>
          <w:shd w:val="clear" w:color="auto" w:fill="FFFFFF"/>
        </w:rPr>
        <w:t>読書バリアフリー法</w:t>
      </w:r>
      <w:r w:rsidR="004E38FD" w:rsidRPr="007B5D40">
        <w:rPr>
          <w:rFonts w:ascii="游ゴシック" w:eastAsia="游ゴシック" w:hAnsi="游ゴシック" w:hint="eastAsia"/>
          <w:szCs w:val="21"/>
          <w:shd w:val="clear" w:color="auto" w:fill="FFFFFF"/>
        </w:rPr>
        <w:t>」</w:t>
      </w:r>
      <w:r w:rsidRPr="007B5D40">
        <w:rPr>
          <w:rFonts w:ascii="游ゴシック" w:eastAsia="游ゴシック" w:hAnsi="游ゴシック"/>
          <w:szCs w:val="21"/>
          <w:shd w:val="clear" w:color="auto" w:fill="FFFFFF"/>
        </w:rPr>
        <w:t>で</w:t>
      </w:r>
      <w:r w:rsidR="0073693D" w:rsidRPr="007B5D40">
        <w:rPr>
          <w:rFonts w:ascii="游ゴシック" w:eastAsia="游ゴシック" w:hAnsi="游ゴシック" w:hint="eastAsia"/>
          <w:szCs w:val="21"/>
          <w:shd w:val="clear" w:color="auto" w:fill="FFFFFF"/>
        </w:rPr>
        <w:t>いう</w:t>
      </w:r>
      <w:r w:rsidRPr="007B5D40">
        <w:rPr>
          <w:rFonts w:ascii="游ゴシック" w:eastAsia="游ゴシック" w:hAnsi="游ゴシック"/>
          <w:szCs w:val="21"/>
          <w:shd w:val="clear" w:color="auto" w:fill="FFFFFF"/>
        </w:rPr>
        <w:t>、視覚障害者等への情報提供を推進するためには、公立図書館や学校図書館の障害者サービスの充実が求められています。</w:t>
      </w:r>
    </w:p>
    <w:p w14:paraId="4FC8D5F1" w14:textId="77777777" w:rsidR="00DB0F4A" w:rsidRPr="007B5D40" w:rsidRDefault="00C36F9D" w:rsidP="00DB0F4A">
      <w:pPr>
        <w:jc w:val="left"/>
        <w:rPr>
          <w:rFonts w:ascii="游ゴシック" w:eastAsia="游ゴシック" w:hAnsi="游ゴシック"/>
          <w:szCs w:val="21"/>
          <w:shd w:val="clear" w:color="auto" w:fill="FFFFFF"/>
        </w:rPr>
      </w:pPr>
      <w:r w:rsidRPr="007B5D40">
        <w:rPr>
          <w:rFonts w:ascii="游ゴシック" w:eastAsia="游ゴシック" w:hAnsi="游ゴシック"/>
          <w:szCs w:val="21"/>
          <w:shd w:val="clear" w:color="auto" w:fill="FFFFFF"/>
        </w:rPr>
        <w:t xml:space="preserve">　</w:t>
      </w:r>
      <w:r w:rsidR="009E0098" w:rsidRPr="007B5D40">
        <w:rPr>
          <w:rFonts w:ascii="游ゴシック" w:eastAsia="游ゴシック" w:hAnsi="游ゴシック" w:hint="eastAsia"/>
          <w:szCs w:val="21"/>
          <w:shd w:val="clear" w:color="auto" w:fill="FFFFFF"/>
        </w:rPr>
        <w:t xml:space="preserve">　</w:t>
      </w:r>
      <w:r w:rsidR="00DB0F4A" w:rsidRPr="007B5D40">
        <w:rPr>
          <w:rFonts w:ascii="游ゴシック" w:eastAsia="游ゴシック" w:hAnsi="游ゴシック" w:hint="eastAsia"/>
          <w:szCs w:val="21"/>
          <w:shd w:val="clear" w:color="auto" w:fill="FFFFFF"/>
        </w:rPr>
        <w:t>しかし</w:t>
      </w:r>
      <w:r w:rsidR="004D4553" w:rsidRPr="007B5D40">
        <w:rPr>
          <w:rFonts w:ascii="游ゴシック" w:eastAsia="游ゴシック" w:hAnsi="游ゴシック"/>
          <w:szCs w:val="21"/>
          <w:shd w:val="clear" w:color="auto" w:fill="FFFFFF"/>
        </w:rPr>
        <w:t>、全国的には障害者サービスの未実施館が多く、実施していたとしても満足</w:t>
      </w:r>
    </w:p>
    <w:p w14:paraId="28A302B9" w14:textId="77777777" w:rsidR="00DB0F4A" w:rsidRPr="007B5D40" w:rsidRDefault="004D4553" w:rsidP="009E0098">
      <w:pPr>
        <w:ind w:firstLineChars="100" w:firstLine="210"/>
        <w:jc w:val="left"/>
        <w:rPr>
          <w:rFonts w:ascii="游ゴシック" w:eastAsia="游ゴシック" w:hAnsi="游ゴシック"/>
          <w:szCs w:val="21"/>
          <w:shd w:val="clear" w:color="auto" w:fill="FFFFFF"/>
        </w:rPr>
      </w:pPr>
      <w:r w:rsidRPr="007B5D40">
        <w:rPr>
          <w:rFonts w:ascii="游ゴシック" w:eastAsia="游ゴシック" w:hAnsi="游ゴシック"/>
          <w:szCs w:val="21"/>
          <w:shd w:val="clear" w:color="auto" w:fill="FFFFFF"/>
        </w:rPr>
        <w:t>なサービスになっていない館も多くあります。また、これら実施の有無は地域差が大</w:t>
      </w:r>
    </w:p>
    <w:p w14:paraId="3F30A63D" w14:textId="162F1E1D" w:rsidR="00AD71FA" w:rsidRPr="007B5D40" w:rsidRDefault="004D4553" w:rsidP="009E0098">
      <w:pPr>
        <w:ind w:firstLineChars="100" w:firstLine="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きく、エリア全体の図書館の底上げが課題です。</w:t>
      </w:r>
    </w:p>
    <w:p w14:paraId="087E63E1" w14:textId="501E79F4" w:rsidR="00AD71FA" w:rsidRPr="007B5D40" w:rsidRDefault="004D4553" w:rsidP="00DB0F4A">
      <w:pPr>
        <w:ind w:left="210" w:hangingChars="100" w:hanging="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009E0098" w:rsidRPr="007B5D40">
        <w:rPr>
          <w:rFonts w:ascii="游ゴシック" w:eastAsia="游ゴシック" w:hAnsi="游ゴシック" w:hint="eastAsia"/>
          <w:szCs w:val="21"/>
          <w:shd w:val="clear" w:color="auto" w:fill="FFFFFF"/>
        </w:rPr>
        <w:t xml:space="preserve">　</w:t>
      </w:r>
      <w:bookmarkStart w:id="0" w:name="_Hlk51263488"/>
      <w:r w:rsidRPr="007B5D40">
        <w:rPr>
          <w:rFonts w:ascii="游ゴシック" w:eastAsia="游ゴシック" w:hAnsi="游ゴシック"/>
          <w:szCs w:val="21"/>
          <w:shd w:val="clear" w:color="auto" w:fill="FFFFFF"/>
        </w:rPr>
        <w:t>障害者サービスの充実のためには図書館職員の資質向上がポイントであることはいうまでも</w:t>
      </w:r>
      <w:r w:rsidR="00DB0F4A" w:rsidRPr="007B5D40">
        <w:rPr>
          <w:rFonts w:ascii="游ゴシック" w:eastAsia="游ゴシック" w:hAnsi="游ゴシック" w:hint="eastAsia"/>
          <w:szCs w:val="21"/>
          <w:shd w:val="clear" w:color="auto" w:fill="FFFFFF"/>
        </w:rPr>
        <w:t>なく</w:t>
      </w:r>
      <w:r w:rsidRPr="007B5D40">
        <w:rPr>
          <w:rFonts w:ascii="游ゴシック" w:eastAsia="游ゴシック" w:hAnsi="游ゴシック"/>
          <w:szCs w:val="21"/>
          <w:shd w:val="clear" w:color="auto" w:fill="FFFFFF"/>
        </w:rPr>
        <w:t>、必要十分な研修が必須です。そして、その研修は都道府県単位で行うのが開催しやすく、また参加しやすいのではないでしょうか。</w:t>
      </w:r>
    </w:p>
    <w:bookmarkEnd w:id="0"/>
    <w:p w14:paraId="0B1EFF51" w14:textId="4341B3F8" w:rsidR="005954B5" w:rsidRPr="007B5D40" w:rsidRDefault="004D4553" w:rsidP="00AD71FA">
      <w:pPr>
        <w:jc w:val="left"/>
        <w:rPr>
          <w:rFonts w:ascii="游ゴシック" w:eastAsia="游ゴシック" w:hAnsi="游ゴシック"/>
          <w:szCs w:val="21"/>
          <w:shd w:val="clear" w:color="auto" w:fill="FFFFFF"/>
        </w:rPr>
      </w:pPr>
      <w:r w:rsidRPr="007B5D40">
        <w:rPr>
          <w:rFonts w:ascii="游ゴシック" w:eastAsia="游ゴシック" w:hAnsi="游ゴシック"/>
          <w:szCs w:val="21"/>
          <w:shd w:val="clear" w:color="auto" w:fill="FFFFFF"/>
        </w:rPr>
        <w:t xml:space="preserve">　</w:t>
      </w:r>
      <w:r w:rsidR="009E0098"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ところが、残念なことに障害者サービスがあまり行われていない地域</w:t>
      </w:r>
      <w:r w:rsidR="005954B5" w:rsidRPr="007B5D40">
        <w:rPr>
          <w:rFonts w:ascii="游ゴシック" w:eastAsia="游ゴシック" w:hAnsi="游ゴシック" w:hint="eastAsia"/>
          <w:szCs w:val="21"/>
          <w:shd w:val="clear" w:color="auto" w:fill="FFFFFF"/>
        </w:rPr>
        <w:t>の中には</w:t>
      </w:r>
      <w:r w:rsidRPr="007B5D40">
        <w:rPr>
          <w:rFonts w:ascii="游ゴシック" w:eastAsia="游ゴシック" w:hAnsi="游ゴシック"/>
          <w:szCs w:val="21"/>
          <w:shd w:val="clear" w:color="auto" w:fill="FFFFFF"/>
        </w:rPr>
        <w:t>、都道</w:t>
      </w:r>
      <w:r w:rsidR="005954B5" w:rsidRPr="007B5D40">
        <w:rPr>
          <w:rFonts w:ascii="游ゴシック" w:eastAsia="游ゴシック" w:hAnsi="游ゴシック" w:hint="eastAsia"/>
          <w:szCs w:val="21"/>
          <w:shd w:val="clear" w:color="auto" w:fill="FFFFFF"/>
        </w:rPr>
        <w:t xml:space="preserve">　　　　　　　</w:t>
      </w:r>
    </w:p>
    <w:p w14:paraId="0626DAB8" w14:textId="743C57C7" w:rsidR="00AD71FA" w:rsidRPr="007B5D40" w:rsidRDefault="005954B5" w:rsidP="00046CD4">
      <w:pPr>
        <w:ind w:left="210" w:hangingChars="100" w:hanging="210"/>
        <w:jc w:val="left"/>
        <w:rPr>
          <w:rFonts w:ascii="游ゴシック" w:eastAsia="游ゴシック" w:hAnsi="游ゴシック"/>
          <w:szCs w:val="21"/>
        </w:rPr>
      </w:pPr>
      <w:r w:rsidRPr="007B5D40">
        <w:rPr>
          <w:rFonts w:ascii="游ゴシック" w:eastAsia="游ゴシック" w:hAnsi="游ゴシック" w:hint="eastAsia"/>
          <w:szCs w:val="21"/>
          <w:shd w:val="clear" w:color="auto" w:fill="FFFFFF"/>
        </w:rPr>
        <w:t xml:space="preserve">　</w:t>
      </w:r>
      <w:r w:rsidR="004D4553" w:rsidRPr="007B5D40">
        <w:rPr>
          <w:rFonts w:ascii="游ゴシック" w:eastAsia="游ゴシック" w:hAnsi="游ゴシック"/>
          <w:szCs w:val="21"/>
          <w:shd w:val="clear" w:color="auto" w:fill="FFFFFF"/>
        </w:rPr>
        <w:t>府</w:t>
      </w:r>
      <w:r w:rsidR="00C36F9D" w:rsidRPr="007B5D40">
        <w:rPr>
          <w:rFonts w:ascii="游ゴシック" w:eastAsia="游ゴシック" w:hAnsi="游ゴシック"/>
          <w:szCs w:val="21"/>
          <w:shd w:val="clear" w:color="auto" w:fill="FFFFFF"/>
        </w:rPr>
        <w:t>県立図書館</w:t>
      </w:r>
      <w:r w:rsidR="00AE780A" w:rsidRPr="007B5D40">
        <w:rPr>
          <w:rFonts w:ascii="游ゴシック" w:eastAsia="游ゴシック" w:hAnsi="游ゴシック" w:hint="eastAsia"/>
          <w:szCs w:val="21"/>
          <w:shd w:val="clear" w:color="auto" w:fill="FFFFFF"/>
        </w:rPr>
        <w:t>等の職員</w:t>
      </w:r>
      <w:r w:rsidR="00C36F9D" w:rsidRPr="007B5D40">
        <w:rPr>
          <w:rFonts w:ascii="游ゴシック" w:eastAsia="游ゴシック" w:hAnsi="游ゴシック"/>
          <w:szCs w:val="21"/>
          <w:shd w:val="clear" w:color="auto" w:fill="FFFFFF"/>
        </w:rPr>
        <w:t>に障害者サービスの研修</w:t>
      </w:r>
      <w:r w:rsidR="00C36F9D" w:rsidRPr="007B5D40">
        <w:rPr>
          <w:rFonts w:ascii="游ゴシック" w:eastAsia="游ゴシック" w:hAnsi="游ゴシック" w:hint="eastAsia"/>
          <w:szCs w:val="21"/>
          <w:shd w:val="clear" w:color="auto" w:fill="FFFFFF"/>
        </w:rPr>
        <w:t>会</w:t>
      </w:r>
      <w:r w:rsidR="004D4553" w:rsidRPr="007B5D40">
        <w:rPr>
          <w:rFonts w:ascii="游ゴシック" w:eastAsia="游ゴシック" w:hAnsi="游ゴシック"/>
          <w:szCs w:val="21"/>
          <w:shd w:val="clear" w:color="auto" w:fill="FFFFFF"/>
        </w:rPr>
        <w:t>を開催するノウハウが</w:t>
      </w:r>
      <w:r w:rsidRPr="007B5D40">
        <w:rPr>
          <w:rFonts w:ascii="游ゴシック" w:eastAsia="游ゴシック" w:hAnsi="游ゴシック" w:hint="eastAsia"/>
          <w:szCs w:val="21"/>
          <w:shd w:val="clear" w:color="auto" w:fill="FFFFFF"/>
        </w:rPr>
        <w:t>十分</w:t>
      </w:r>
      <w:r w:rsidR="00AE780A" w:rsidRPr="007B5D40">
        <w:rPr>
          <w:rFonts w:ascii="游ゴシック" w:eastAsia="游ゴシック" w:hAnsi="游ゴシック" w:hint="eastAsia"/>
          <w:szCs w:val="21"/>
          <w:shd w:val="clear" w:color="auto" w:fill="FFFFFF"/>
        </w:rPr>
        <w:t>で</w:t>
      </w:r>
      <w:r w:rsidRPr="007B5D40">
        <w:rPr>
          <w:rFonts w:ascii="游ゴシック" w:eastAsia="游ゴシック" w:hAnsi="游ゴシック" w:hint="eastAsia"/>
          <w:szCs w:val="21"/>
          <w:shd w:val="clear" w:color="auto" w:fill="FFFFFF"/>
        </w:rPr>
        <w:t>ない</w:t>
      </w:r>
      <w:r w:rsidR="00046CD4" w:rsidRPr="007B5D40">
        <w:rPr>
          <w:rFonts w:ascii="游ゴシック" w:eastAsia="游ゴシック" w:hAnsi="游ゴシック" w:hint="eastAsia"/>
          <w:szCs w:val="21"/>
          <w:shd w:val="clear" w:color="auto" w:fill="FFFFFF"/>
        </w:rPr>
        <w:t>という声も聞かれます。</w:t>
      </w:r>
    </w:p>
    <w:p w14:paraId="16A764F5" w14:textId="631E70AD" w:rsidR="00AD71FA" w:rsidRPr="007B5D40" w:rsidRDefault="004D4553" w:rsidP="00046CD4">
      <w:pPr>
        <w:ind w:left="210" w:hangingChars="100" w:hanging="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009E0098"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そこで、都道府県立図書館</w:t>
      </w:r>
      <w:r w:rsidR="00AE780A" w:rsidRPr="007B5D40">
        <w:rPr>
          <w:rFonts w:ascii="游ゴシック" w:eastAsia="游ゴシック" w:hAnsi="游ゴシック" w:hint="eastAsia"/>
          <w:szCs w:val="21"/>
          <w:shd w:val="clear" w:color="auto" w:fill="FFFFFF"/>
        </w:rPr>
        <w:t>等</w:t>
      </w:r>
      <w:r w:rsidRPr="007B5D40">
        <w:rPr>
          <w:rFonts w:ascii="游ゴシック" w:eastAsia="游ゴシック" w:hAnsi="游ゴシック"/>
          <w:szCs w:val="21"/>
          <w:shd w:val="clear" w:color="auto" w:fill="FFFFFF"/>
        </w:rPr>
        <w:t>の職員</w:t>
      </w:r>
      <w:r w:rsidR="00046CD4" w:rsidRPr="007B5D40">
        <w:rPr>
          <w:rFonts w:ascii="游ゴシック" w:eastAsia="游ゴシック" w:hAnsi="游ゴシック" w:hint="eastAsia"/>
          <w:szCs w:val="21"/>
          <w:shd w:val="clear" w:color="auto" w:fill="FFFFFF"/>
        </w:rPr>
        <w:t>を対象</w:t>
      </w:r>
      <w:r w:rsidRPr="007B5D40">
        <w:rPr>
          <w:rFonts w:ascii="游ゴシック" w:eastAsia="游ゴシック" w:hAnsi="游ゴシック"/>
          <w:szCs w:val="21"/>
          <w:shd w:val="clear" w:color="auto" w:fill="FFFFFF"/>
        </w:rPr>
        <w:t>に、地域の障害者サービ</w:t>
      </w:r>
      <w:r w:rsidR="00C36F9D" w:rsidRPr="007B5D40">
        <w:rPr>
          <w:rFonts w:ascii="游ゴシック" w:eastAsia="游ゴシック" w:hAnsi="游ゴシック"/>
          <w:szCs w:val="21"/>
          <w:shd w:val="clear" w:color="auto" w:fill="FFFFFF"/>
        </w:rPr>
        <w:t>スを</w:t>
      </w:r>
      <w:r w:rsidR="00C36F9D" w:rsidRPr="007B5D40">
        <w:rPr>
          <w:rFonts w:ascii="游ゴシック" w:eastAsia="游ゴシック" w:hAnsi="游ゴシック" w:hint="eastAsia"/>
          <w:szCs w:val="21"/>
          <w:shd w:val="clear" w:color="auto" w:fill="FFFFFF"/>
        </w:rPr>
        <w:t>ゼロ</w:t>
      </w:r>
      <w:r w:rsidRPr="007B5D40">
        <w:rPr>
          <w:rFonts w:ascii="游ゴシック" w:eastAsia="游ゴシック" w:hAnsi="游ゴシック"/>
          <w:szCs w:val="21"/>
          <w:shd w:val="clear" w:color="auto" w:fill="FFFFFF"/>
        </w:rPr>
        <w:t>から進展させる</w:t>
      </w:r>
      <w:r w:rsidRPr="007B5D40">
        <w:rPr>
          <w:rFonts w:ascii="游ゴシック" w:eastAsia="游ゴシック" w:hAnsi="游ゴシック"/>
          <w:szCs w:val="21"/>
          <w:shd w:val="clear" w:color="auto" w:fill="FFFFFF"/>
        </w:rPr>
        <w:lastRenderedPageBreak/>
        <w:t>ための研修会を体験してもらい、そのノウハウを次年度以降の開催につなげてもらうことを目的に</w:t>
      </w:r>
      <w:r w:rsidR="00046CD4" w:rsidRPr="007B5D40">
        <w:rPr>
          <w:rFonts w:ascii="游ゴシック" w:eastAsia="游ゴシック" w:hAnsi="游ゴシック" w:hint="eastAsia"/>
          <w:szCs w:val="21"/>
          <w:shd w:val="clear" w:color="auto" w:fill="FFFFFF"/>
        </w:rPr>
        <w:t>開催することと</w:t>
      </w:r>
      <w:r w:rsidRPr="007B5D40">
        <w:rPr>
          <w:rFonts w:ascii="游ゴシック" w:eastAsia="游ゴシック" w:hAnsi="游ゴシック"/>
          <w:szCs w:val="21"/>
          <w:shd w:val="clear" w:color="auto" w:fill="FFFFFF"/>
        </w:rPr>
        <w:t>いたしました。</w:t>
      </w:r>
    </w:p>
    <w:p w14:paraId="40000C33" w14:textId="6F52B76B" w:rsidR="00AD71FA" w:rsidRPr="007B5D40" w:rsidRDefault="004D4553" w:rsidP="007E5FF3">
      <w:pPr>
        <w:ind w:left="210" w:hangingChars="100" w:hanging="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009E0098"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さらに、ウェブ方式</w:t>
      </w:r>
      <w:r w:rsidR="007E5FF3" w:rsidRPr="007B5D40">
        <w:rPr>
          <w:rFonts w:ascii="游ゴシック" w:eastAsia="游ゴシック" w:hAnsi="游ゴシック" w:hint="eastAsia"/>
          <w:szCs w:val="21"/>
          <w:shd w:val="clear" w:color="auto" w:fill="FFFFFF"/>
        </w:rPr>
        <w:t>で</w:t>
      </w:r>
      <w:r w:rsidRPr="007B5D40">
        <w:rPr>
          <w:rFonts w:ascii="游ゴシック" w:eastAsia="游ゴシック" w:hAnsi="游ゴシック"/>
          <w:szCs w:val="21"/>
          <w:shd w:val="clear" w:color="auto" w:fill="FFFFFF"/>
        </w:rPr>
        <w:t>参加しやすくなったことから、障害者サービスを進展させたい市</w:t>
      </w:r>
      <w:r w:rsidR="00AE780A" w:rsidRPr="007B5D40">
        <w:rPr>
          <w:rFonts w:ascii="游ゴシック" w:eastAsia="游ゴシック" w:hAnsi="游ゴシック" w:hint="eastAsia"/>
          <w:szCs w:val="21"/>
          <w:shd w:val="clear" w:color="auto" w:fill="FFFFFF"/>
        </w:rPr>
        <w:t>区</w:t>
      </w:r>
      <w:r w:rsidR="007E5FF3" w:rsidRPr="007B5D40">
        <w:rPr>
          <w:rFonts w:ascii="游ゴシック" w:eastAsia="游ゴシック" w:hAnsi="游ゴシック" w:hint="eastAsia"/>
          <w:szCs w:val="21"/>
          <w:shd w:val="clear" w:color="auto" w:fill="FFFFFF"/>
        </w:rPr>
        <w:t>町</w:t>
      </w:r>
      <w:r w:rsidRPr="007B5D40">
        <w:rPr>
          <w:rFonts w:ascii="游ゴシック" w:eastAsia="游ゴシック" w:hAnsi="游ゴシック"/>
          <w:szCs w:val="21"/>
          <w:shd w:val="clear" w:color="auto" w:fill="FFFFFF"/>
        </w:rPr>
        <w:t>村立図書館の</w:t>
      </w:r>
      <w:r w:rsidR="007E5FF3" w:rsidRPr="007B5D40">
        <w:rPr>
          <w:rFonts w:ascii="游ゴシック" w:eastAsia="游ゴシック" w:hAnsi="游ゴシック" w:hint="eastAsia"/>
          <w:szCs w:val="21"/>
          <w:shd w:val="clear" w:color="auto" w:fill="FFFFFF"/>
        </w:rPr>
        <w:t>皆さん</w:t>
      </w:r>
      <w:r w:rsidRPr="007B5D40">
        <w:rPr>
          <w:rFonts w:ascii="游ゴシック" w:eastAsia="游ゴシック" w:hAnsi="游ゴシック"/>
          <w:szCs w:val="21"/>
          <w:shd w:val="clear" w:color="auto" w:fill="FFFFFF"/>
        </w:rPr>
        <w:t>にも</w:t>
      </w:r>
      <w:r w:rsidR="00046BD5" w:rsidRPr="007B5D40">
        <w:rPr>
          <w:rFonts w:ascii="游ゴシック" w:eastAsia="游ゴシック" w:hAnsi="游ゴシック" w:hint="eastAsia"/>
          <w:szCs w:val="21"/>
          <w:shd w:val="clear" w:color="auto" w:fill="FFFFFF"/>
        </w:rPr>
        <w:t>、</w:t>
      </w:r>
      <w:r w:rsidR="00046BD5" w:rsidRPr="007B5D40">
        <w:rPr>
          <w:rFonts w:ascii="游ゴシック" w:eastAsia="游ゴシック" w:hAnsi="游ゴシック"/>
          <w:szCs w:val="21"/>
          <w:shd w:val="clear" w:color="auto" w:fill="FFFFFF"/>
        </w:rPr>
        <w:t>定員の範囲内で、</w:t>
      </w:r>
      <w:r w:rsidRPr="007B5D40">
        <w:rPr>
          <w:rFonts w:ascii="游ゴシック" w:eastAsia="游ゴシック" w:hAnsi="游ゴシック"/>
          <w:szCs w:val="21"/>
          <w:shd w:val="clear" w:color="auto" w:fill="FFFFFF"/>
        </w:rPr>
        <w:t>ご参加いただければと思います。</w:t>
      </w:r>
    </w:p>
    <w:p w14:paraId="3A1A6ED4" w14:textId="074F9465" w:rsidR="00AD71FA" w:rsidRPr="007B5D40" w:rsidRDefault="0073693D" w:rsidP="009E0098">
      <w:pPr>
        <w:ind w:left="210" w:hangingChars="100" w:hanging="210"/>
        <w:jc w:val="left"/>
        <w:rPr>
          <w:rFonts w:ascii="游ゴシック" w:eastAsia="游ゴシック" w:hAnsi="游ゴシック"/>
          <w:szCs w:val="21"/>
        </w:rPr>
      </w:pPr>
      <w:r w:rsidRPr="007B5D40">
        <w:rPr>
          <w:rFonts w:ascii="游ゴシック" w:eastAsia="游ゴシック" w:hAnsi="游ゴシック" w:hint="eastAsia"/>
          <w:szCs w:val="21"/>
        </w:rPr>
        <w:t xml:space="preserve">　</w:t>
      </w:r>
      <w:r w:rsidR="009E0098" w:rsidRPr="007B5D40">
        <w:rPr>
          <w:rFonts w:ascii="游ゴシック" w:eastAsia="游ゴシック" w:hAnsi="游ゴシック" w:hint="eastAsia"/>
          <w:szCs w:val="21"/>
        </w:rPr>
        <w:t xml:space="preserve">　</w:t>
      </w:r>
      <w:r w:rsidRPr="007B5D40">
        <w:rPr>
          <w:rFonts w:ascii="游ゴシック" w:eastAsia="游ゴシック" w:hAnsi="游ゴシック" w:hint="eastAsia"/>
          <w:szCs w:val="21"/>
        </w:rPr>
        <w:t>なお、日本図書館協会障害者サービス委員会では、各地で開催する職員研修会への支援（内容の相談や講師の紹介・派遣等）に対応していますので、</w:t>
      </w:r>
      <w:r w:rsidR="007A08B4" w:rsidRPr="007B5D40">
        <w:rPr>
          <w:rFonts w:ascii="游ゴシック" w:eastAsia="游ゴシック" w:hAnsi="游ゴシック" w:hint="eastAsia"/>
          <w:szCs w:val="21"/>
        </w:rPr>
        <w:t>併せて</w:t>
      </w:r>
      <w:r w:rsidRPr="007B5D40">
        <w:rPr>
          <w:rFonts w:ascii="游ゴシック" w:eastAsia="游ゴシック" w:hAnsi="游ゴシック" w:hint="eastAsia"/>
          <w:szCs w:val="21"/>
        </w:rPr>
        <w:t>ご利用ください。</w:t>
      </w:r>
    </w:p>
    <w:p w14:paraId="42DD83BC" w14:textId="77777777" w:rsidR="0073693D" w:rsidRPr="007B5D40" w:rsidRDefault="0073693D" w:rsidP="00AD71FA">
      <w:pPr>
        <w:jc w:val="left"/>
        <w:rPr>
          <w:rFonts w:ascii="游ゴシック" w:eastAsia="游ゴシック" w:hAnsi="游ゴシック"/>
          <w:szCs w:val="21"/>
        </w:rPr>
      </w:pPr>
    </w:p>
    <w:p w14:paraId="4CFB90AC" w14:textId="77777777"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４　対象と定員</w:t>
      </w:r>
    </w:p>
    <w:p w14:paraId="27EE888E" w14:textId="77777777"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（１）対象</w:t>
      </w:r>
    </w:p>
    <w:p w14:paraId="0815A8FD" w14:textId="77777777" w:rsidR="00AD71FA" w:rsidRPr="007B5D40" w:rsidRDefault="004D4553" w:rsidP="00C36F9D">
      <w:pPr>
        <w:ind w:firstLineChars="200" w:firstLine="42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都道府県立図書館、政令指定都市立図書館の職員</w:t>
      </w:r>
    </w:p>
    <w:p w14:paraId="2D80421B" w14:textId="38B9BCC9" w:rsidR="00AD71FA" w:rsidRPr="007B5D40" w:rsidRDefault="004D4553" w:rsidP="00792BBE">
      <w:pPr>
        <w:ind w:leftChars="200" w:left="42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市区町村立図書館の職員（定員</w:t>
      </w:r>
      <w:r w:rsidR="008C4D8D" w:rsidRPr="007B5D40">
        <w:rPr>
          <w:rFonts w:ascii="游ゴシック" w:eastAsia="游ゴシック" w:hAnsi="游ゴシック" w:hint="eastAsia"/>
          <w:szCs w:val="21"/>
          <w:shd w:val="clear" w:color="auto" w:fill="FFFFFF"/>
        </w:rPr>
        <w:t>を超えた場合は聴講のみ</w:t>
      </w:r>
      <w:r w:rsidR="00792BBE" w:rsidRPr="007B5D40">
        <w:rPr>
          <w:rFonts w:ascii="游ゴシック" w:eastAsia="游ゴシック" w:hAnsi="游ゴシック" w:hint="eastAsia"/>
          <w:szCs w:val="21"/>
          <w:shd w:val="clear" w:color="auto" w:fill="FFFFFF"/>
        </w:rPr>
        <w:t>またはお断りする</w:t>
      </w:r>
      <w:r w:rsidRPr="007B5D40">
        <w:rPr>
          <w:rFonts w:ascii="游ゴシック" w:eastAsia="游ゴシック" w:hAnsi="游ゴシック"/>
          <w:szCs w:val="21"/>
          <w:shd w:val="clear" w:color="auto" w:fill="FFFFFF"/>
        </w:rPr>
        <w:t>場合</w:t>
      </w:r>
      <w:r w:rsidR="008C4D8D" w:rsidRPr="007B5D40">
        <w:rPr>
          <w:rFonts w:ascii="游ゴシック" w:eastAsia="游ゴシック" w:hAnsi="游ゴシック" w:hint="eastAsia"/>
          <w:szCs w:val="21"/>
          <w:shd w:val="clear" w:color="auto" w:fill="FFFFFF"/>
        </w:rPr>
        <w:t>があります。</w:t>
      </w:r>
      <w:r w:rsidRPr="007B5D40">
        <w:rPr>
          <w:rFonts w:ascii="游ゴシック" w:eastAsia="游ゴシック" w:hAnsi="游ゴシック"/>
          <w:szCs w:val="21"/>
          <w:shd w:val="clear" w:color="auto" w:fill="FFFFFF"/>
        </w:rPr>
        <w:t>）</w:t>
      </w:r>
    </w:p>
    <w:p w14:paraId="70EB68A6" w14:textId="77777777"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（２）参加形態別定員</w:t>
      </w:r>
    </w:p>
    <w:p w14:paraId="3DA45139" w14:textId="18311158" w:rsidR="008C4D8D" w:rsidRPr="007B5D40" w:rsidRDefault="004D4553" w:rsidP="007E5FF3">
      <w:pPr>
        <w:ind w:left="420" w:hangingChars="200" w:hanging="420"/>
        <w:jc w:val="left"/>
        <w:rPr>
          <w:rFonts w:ascii="游ゴシック" w:eastAsia="游ゴシック" w:hAnsi="游ゴシック"/>
          <w:szCs w:val="21"/>
          <w:shd w:val="clear" w:color="auto" w:fill="FFFFFF"/>
        </w:rPr>
      </w:pPr>
      <w:r w:rsidRPr="007B5D40">
        <w:rPr>
          <w:rFonts w:ascii="游ゴシック" w:eastAsia="游ゴシック" w:hAnsi="游ゴシック"/>
          <w:szCs w:val="21"/>
          <w:shd w:val="clear" w:color="auto" w:fill="FFFFFF"/>
        </w:rPr>
        <w:t xml:space="preserve">　</w:t>
      </w:r>
      <w:r w:rsidR="00C36F9D"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参加形態として</w:t>
      </w:r>
      <w:r w:rsidR="008C4D8D" w:rsidRPr="007B5D40">
        <w:rPr>
          <w:rFonts w:ascii="游ゴシック" w:eastAsia="游ゴシック" w:hAnsi="游ゴシック"/>
          <w:szCs w:val="21"/>
          <w:shd w:val="clear" w:color="auto" w:fill="FFFFFF"/>
        </w:rPr>
        <w:t>ウェブ参加</w:t>
      </w:r>
      <w:r w:rsidR="008C4D8D" w:rsidRPr="007B5D40">
        <w:rPr>
          <w:rFonts w:ascii="游ゴシック" w:eastAsia="游ゴシック" w:hAnsi="游ゴシック" w:hint="eastAsia"/>
          <w:szCs w:val="21"/>
          <w:shd w:val="clear" w:color="auto" w:fill="FFFFFF"/>
        </w:rPr>
        <w:t>と</w:t>
      </w:r>
      <w:r w:rsidRPr="007B5D40">
        <w:rPr>
          <w:rFonts w:ascii="游ゴシック" w:eastAsia="游ゴシック" w:hAnsi="游ゴシック"/>
          <w:szCs w:val="21"/>
          <w:shd w:val="clear" w:color="auto" w:fill="FFFFFF"/>
        </w:rPr>
        <w:t>直接参加があります。</w:t>
      </w:r>
      <w:r w:rsidR="005453B4" w:rsidRPr="007B5D40">
        <w:rPr>
          <w:rFonts w:ascii="游ゴシック" w:eastAsia="游ゴシック" w:hAnsi="游ゴシック" w:hint="eastAsia"/>
          <w:szCs w:val="21"/>
          <w:shd w:val="clear" w:color="auto" w:fill="FFFFFF"/>
        </w:rPr>
        <w:t>基本</w:t>
      </w:r>
      <w:r w:rsidRPr="007B5D40">
        <w:rPr>
          <w:rFonts w:ascii="游ゴシック" w:eastAsia="游ゴシック" w:hAnsi="游ゴシック"/>
          <w:szCs w:val="21"/>
          <w:shd w:val="clear" w:color="auto" w:fill="FFFFFF"/>
        </w:rPr>
        <w:t>、全日程参加（</w:t>
      </w:r>
      <w:r w:rsidR="00C36F9D" w:rsidRPr="007B5D40">
        <w:rPr>
          <w:rFonts w:ascii="游ゴシック" w:eastAsia="游ゴシック" w:hAnsi="游ゴシック" w:hint="eastAsia"/>
          <w:szCs w:val="21"/>
          <w:shd w:val="clear" w:color="auto" w:fill="FFFFFF"/>
        </w:rPr>
        <w:t>各回</w:t>
      </w:r>
      <w:r w:rsidRPr="007B5D40">
        <w:rPr>
          <w:rFonts w:ascii="游ゴシック" w:eastAsia="游ゴシック" w:hAnsi="游ゴシック"/>
          <w:szCs w:val="21"/>
          <w:shd w:val="clear" w:color="auto" w:fill="FFFFFF"/>
        </w:rPr>
        <w:t>３日間）</w:t>
      </w:r>
      <w:r w:rsidR="005453B4" w:rsidRPr="007B5D40">
        <w:rPr>
          <w:rFonts w:ascii="游ゴシック" w:eastAsia="游ゴシック" w:hAnsi="游ゴシック" w:hint="eastAsia"/>
          <w:szCs w:val="21"/>
          <w:shd w:val="clear" w:color="auto" w:fill="FFFFFF"/>
        </w:rPr>
        <w:t>ですが</w:t>
      </w:r>
      <w:r w:rsidRPr="007B5D40">
        <w:rPr>
          <w:rFonts w:ascii="游ゴシック" w:eastAsia="游ゴシック" w:hAnsi="游ゴシック"/>
          <w:szCs w:val="21"/>
          <w:shd w:val="clear" w:color="auto" w:fill="FFFFFF"/>
        </w:rPr>
        <w:t>、</w:t>
      </w:r>
      <w:r w:rsidR="005453B4" w:rsidRPr="007B5D40">
        <w:rPr>
          <w:rFonts w:ascii="游ゴシック" w:eastAsia="游ゴシック" w:hAnsi="游ゴシック" w:hint="eastAsia"/>
          <w:szCs w:val="21"/>
          <w:shd w:val="clear" w:color="auto" w:fill="FFFFFF"/>
        </w:rPr>
        <w:t>ウェブ方式では</w:t>
      </w:r>
      <w:r w:rsidRPr="007B5D40">
        <w:rPr>
          <w:rFonts w:ascii="游ゴシック" w:eastAsia="游ゴシック" w:hAnsi="游ゴシック"/>
          <w:szCs w:val="21"/>
          <w:shd w:val="clear" w:color="auto" w:fill="FFFFFF"/>
        </w:rPr>
        <w:t>部分参加</w:t>
      </w:r>
      <w:r w:rsidR="0073693D" w:rsidRPr="007B5D40">
        <w:rPr>
          <w:rFonts w:ascii="游ゴシック" w:eastAsia="游ゴシック" w:hAnsi="游ゴシック" w:hint="eastAsia"/>
          <w:szCs w:val="21"/>
          <w:shd w:val="clear" w:color="auto" w:fill="FFFFFF"/>
        </w:rPr>
        <w:t>（聴講）</w:t>
      </w:r>
      <w:r w:rsidR="005453B4" w:rsidRPr="007B5D40">
        <w:rPr>
          <w:rFonts w:ascii="游ゴシック" w:eastAsia="游ゴシック" w:hAnsi="游ゴシック" w:hint="eastAsia"/>
          <w:szCs w:val="21"/>
          <w:shd w:val="clear" w:color="auto" w:fill="FFFFFF"/>
        </w:rPr>
        <w:t>もできます。</w:t>
      </w:r>
    </w:p>
    <w:p w14:paraId="00C51DE7" w14:textId="0B485C99" w:rsidR="00AD71FA" w:rsidRPr="007B5D40" w:rsidRDefault="008C4D8D" w:rsidP="008C4D8D">
      <w:pPr>
        <w:pStyle w:val="a7"/>
        <w:numPr>
          <w:ilvl w:val="0"/>
          <w:numId w:val="2"/>
        </w:numPr>
        <w:ind w:leftChars="0"/>
        <w:jc w:val="left"/>
        <w:rPr>
          <w:rFonts w:ascii="游ゴシック" w:eastAsia="游ゴシック" w:hAnsi="游ゴシック"/>
          <w:szCs w:val="21"/>
          <w:shd w:val="clear" w:color="auto" w:fill="FFFFFF"/>
        </w:rPr>
      </w:pPr>
      <w:r w:rsidRPr="007B5D40">
        <w:rPr>
          <w:rFonts w:ascii="游ゴシック" w:eastAsia="游ゴシック" w:hAnsi="游ゴシック"/>
          <w:szCs w:val="21"/>
          <w:shd w:val="clear" w:color="auto" w:fill="FFFFFF"/>
        </w:rPr>
        <w:t>ウェブ全日程参加　第１回・第２回、それぞれ９０人</w:t>
      </w:r>
    </w:p>
    <w:p w14:paraId="7122662C" w14:textId="6574F949" w:rsidR="00AD71FA" w:rsidRPr="007B5D40" w:rsidRDefault="008C4D8D" w:rsidP="008C4D8D">
      <w:pPr>
        <w:pStyle w:val="a7"/>
        <w:numPr>
          <w:ilvl w:val="0"/>
          <w:numId w:val="2"/>
        </w:numPr>
        <w:ind w:leftChars="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直接参加</w:t>
      </w:r>
      <w:r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各回</w:t>
      </w:r>
      <w:r w:rsidRPr="007B5D40">
        <w:rPr>
          <w:rFonts w:ascii="游ゴシック" w:eastAsia="游ゴシック" w:hAnsi="游ゴシック" w:hint="eastAsia"/>
          <w:szCs w:val="21"/>
          <w:shd w:val="clear" w:color="auto" w:fill="FFFFFF"/>
        </w:rPr>
        <w:t>２０</w:t>
      </w:r>
      <w:r w:rsidRPr="007B5D40">
        <w:rPr>
          <w:rFonts w:ascii="游ゴシック" w:eastAsia="游ゴシック" w:hAnsi="游ゴシック"/>
          <w:szCs w:val="21"/>
          <w:shd w:val="clear" w:color="auto" w:fill="FFFFFF"/>
        </w:rPr>
        <w:t>人（全日程参加</w:t>
      </w:r>
      <w:r w:rsidRPr="007B5D40">
        <w:rPr>
          <w:rFonts w:ascii="游ゴシック" w:eastAsia="游ゴシック" w:hAnsi="游ゴシック" w:hint="eastAsia"/>
          <w:szCs w:val="21"/>
          <w:shd w:val="clear" w:color="auto" w:fill="FFFFFF"/>
        </w:rPr>
        <w:t>のみ</w:t>
      </w:r>
      <w:r w:rsidRPr="007B5D40">
        <w:rPr>
          <w:rFonts w:ascii="游ゴシック" w:eastAsia="游ゴシック" w:hAnsi="游ゴシック"/>
          <w:szCs w:val="21"/>
          <w:shd w:val="clear" w:color="auto" w:fill="FFFFFF"/>
        </w:rPr>
        <w:t>）</w:t>
      </w:r>
    </w:p>
    <w:p w14:paraId="70033F92" w14:textId="49AEF308" w:rsidR="00AD71FA" w:rsidRPr="007B5D40" w:rsidRDefault="004D4553" w:rsidP="008C4D8D">
      <w:pPr>
        <w:pStyle w:val="a7"/>
        <w:numPr>
          <w:ilvl w:val="0"/>
          <w:numId w:val="2"/>
        </w:numPr>
        <w:ind w:leftChars="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ウェブ部分参加</w:t>
      </w:r>
      <w:r w:rsidR="0073693D" w:rsidRPr="007B5D40">
        <w:rPr>
          <w:rFonts w:ascii="游ゴシック" w:eastAsia="游ゴシック" w:hAnsi="游ゴシック" w:hint="eastAsia"/>
          <w:szCs w:val="21"/>
          <w:shd w:val="clear" w:color="auto" w:fill="FFFFFF"/>
        </w:rPr>
        <w:t>（聴講）</w:t>
      </w:r>
      <w:r w:rsidRPr="007B5D40">
        <w:rPr>
          <w:rFonts w:ascii="游ゴシック" w:eastAsia="游ゴシック" w:hAnsi="游ゴシック"/>
          <w:szCs w:val="21"/>
          <w:shd w:val="clear" w:color="auto" w:fill="FFFFFF"/>
        </w:rPr>
        <w:t xml:space="preserve">　３００人</w:t>
      </w:r>
    </w:p>
    <w:p w14:paraId="4898D572" w14:textId="77777777" w:rsidR="00AD71FA" w:rsidRPr="007B5D40" w:rsidRDefault="00AD71FA" w:rsidP="00AD71FA">
      <w:pPr>
        <w:jc w:val="left"/>
        <w:rPr>
          <w:rFonts w:ascii="游ゴシック" w:eastAsia="游ゴシック" w:hAnsi="游ゴシック"/>
          <w:szCs w:val="21"/>
        </w:rPr>
      </w:pPr>
    </w:p>
    <w:p w14:paraId="28378DB3" w14:textId="77777777"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５　研修会の方式、場所</w:t>
      </w:r>
    </w:p>
    <w:p w14:paraId="6E643A43" w14:textId="64EAFCE3" w:rsidR="00AD71FA" w:rsidRPr="007B5D40" w:rsidRDefault="004D4553" w:rsidP="007E5FF3">
      <w:pPr>
        <w:ind w:left="210" w:hangingChars="100" w:hanging="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009E0098" w:rsidRPr="007B5D40">
        <w:rPr>
          <w:rFonts w:ascii="游ゴシック" w:eastAsia="游ゴシック" w:hAnsi="游ゴシック" w:hint="eastAsia"/>
          <w:szCs w:val="21"/>
          <w:shd w:val="clear" w:color="auto" w:fill="FFFFFF"/>
        </w:rPr>
        <w:t xml:space="preserve">　</w:t>
      </w:r>
      <w:r w:rsidR="008C4D8D" w:rsidRPr="007B5D40">
        <w:rPr>
          <w:rFonts w:ascii="游ゴシック" w:eastAsia="游ゴシック" w:hAnsi="游ゴシック"/>
          <w:szCs w:val="21"/>
          <w:shd w:val="clear" w:color="auto" w:fill="FFFFFF"/>
        </w:rPr>
        <w:t>Zoomを用いたウェブ方式</w:t>
      </w:r>
      <w:r w:rsidR="008C4D8D" w:rsidRPr="007B5D40">
        <w:rPr>
          <w:rFonts w:ascii="游ゴシック" w:eastAsia="游ゴシック" w:hAnsi="游ゴシック" w:hint="eastAsia"/>
          <w:szCs w:val="21"/>
          <w:shd w:val="clear" w:color="auto" w:fill="FFFFFF"/>
        </w:rPr>
        <w:t>と</w:t>
      </w:r>
      <w:r w:rsidRPr="007B5D40">
        <w:rPr>
          <w:rFonts w:ascii="游ゴシック" w:eastAsia="游ゴシック" w:hAnsi="游ゴシック"/>
          <w:szCs w:val="21"/>
          <w:shd w:val="clear" w:color="auto" w:fill="FFFFFF"/>
        </w:rPr>
        <w:t>直接参加を併用します。ただし、新型コロナウイルス感染症の感染状況によって直接参加が難しくなった場合は、ウェブ方式のみで開催します。（対象者にメールで連絡します）</w:t>
      </w:r>
    </w:p>
    <w:p w14:paraId="7A5628E2" w14:textId="77777777" w:rsidR="00AD71FA" w:rsidRPr="007B5D40" w:rsidRDefault="00AD71FA" w:rsidP="00AD71FA">
      <w:pPr>
        <w:jc w:val="left"/>
        <w:rPr>
          <w:rFonts w:ascii="游ゴシック" w:eastAsia="游ゴシック" w:hAnsi="游ゴシック"/>
          <w:szCs w:val="21"/>
        </w:rPr>
      </w:pPr>
    </w:p>
    <w:p w14:paraId="16660477" w14:textId="668A8B8A"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009E0098"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ウェブ参加　職場・自宅などでインターネット環境のあるところ</w:t>
      </w:r>
    </w:p>
    <w:p w14:paraId="77B26FE3" w14:textId="77777777" w:rsidR="008C4D8D" w:rsidRPr="007B5D40" w:rsidRDefault="008C4D8D" w:rsidP="008C4D8D">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直接参加　　日本図書館協会２階研修室</w:t>
      </w:r>
    </w:p>
    <w:p w14:paraId="67F68753" w14:textId="77777777" w:rsidR="008C4D8D" w:rsidRPr="007B5D40" w:rsidRDefault="008C4D8D" w:rsidP="009E0098">
      <w:pPr>
        <w:ind w:leftChars="100" w:left="210"/>
        <w:jc w:val="left"/>
        <w:rPr>
          <w:rFonts w:ascii="游ゴシック" w:eastAsia="游ゴシック" w:hAnsi="游ゴシック"/>
          <w:szCs w:val="21"/>
          <w:shd w:val="clear" w:color="auto" w:fill="FFFFFF"/>
        </w:rPr>
      </w:pPr>
    </w:p>
    <w:p w14:paraId="6E0D66F3" w14:textId="7DD94D20" w:rsidR="00AD71FA" w:rsidRPr="007B5D40" w:rsidRDefault="00C36F9D" w:rsidP="009E0098">
      <w:pPr>
        <w:ind w:leftChars="100" w:left="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w:t>
      </w:r>
      <w:r w:rsidR="008C4D8D" w:rsidRPr="007B5D40">
        <w:rPr>
          <w:rFonts w:ascii="游ゴシック" w:eastAsia="游ゴシック" w:hAnsi="游ゴシック"/>
          <w:szCs w:val="21"/>
          <w:shd w:val="clear" w:color="auto" w:fill="FFFFFF"/>
        </w:rPr>
        <w:t>ウェブ参加</w:t>
      </w:r>
      <w:r w:rsidR="004D4553" w:rsidRPr="007B5D40">
        <w:rPr>
          <w:rFonts w:ascii="游ゴシック" w:eastAsia="游ゴシック" w:hAnsi="游ゴシック"/>
          <w:szCs w:val="21"/>
          <w:shd w:val="clear" w:color="auto" w:fill="FFFFFF"/>
        </w:rPr>
        <w:t>申込者には、講座の前にZoomの体験会を行います。体験会に</w:t>
      </w:r>
      <w:r w:rsidR="00E81C7F" w:rsidRPr="007B5D40">
        <w:rPr>
          <w:rFonts w:ascii="游ゴシック" w:eastAsia="游ゴシック" w:hAnsi="游ゴシック" w:hint="eastAsia"/>
          <w:szCs w:val="21"/>
          <w:shd w:val="clear" w:color="auto" w:fill="FFFFFF"/>
        </w:rPr>
        <w:t>は</w:t>
      </w:r>
      <w:r w:rsidR="0073693D" w:rsidRPr="007B5D40">
        <w:rPr>
          <w:rFonts w:ascii="游ゴシック" w:eastAsia="游ゴシック" w:hAnsi="游ゴシック" w:hint="eastAsia"/>
          <w:szCs w:val="21"/>
          <w:shd w:val="clear" w:color="auto" w:fill="FFFFFF"/>
        </w:rPr>
        <w:t>できるだけ</w:t>
      </w:r>
      <w:r w:rsidR="004D4553" w:rsidRPr="007B5D40">
        <w:rPr>
          <w:rFonts w:ascii="游ゴシック" w:eastAsia="游ゴシック" w:hAnsi="游ゴシック"/>
          <w:szCs w:val="21"/>
          <w:shd w:val="clear" w:color="auto" w:fill="FFFFFF"/>
        </w:rPr>
        <w:t>ご参加ください。</w:t>
      </w:r>
    </w:p>
    <w:p w14:paraId="26B08E00" w14:textId="7F86E7EB" w:rsidR="00AD71FA" w:rsidRPr="007B5D40" w:rsidRDefault="004D4553" w:rsidP="009E0098">
      <w:pPr>
        <w:ind w:leftChars="100" w:left="210" w:firstLineChars="100" w:firstLine="21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Zoomはパソコン・スマホ・タブレットなどでご参加いただけます。画面表示が大きい方が見やすいので、パソコンかタブレットでの参加をお勧めします。</w:t>
      </w:r>
    </w:p>
    <w:p w14:paraId="30783A82" w14:textId="757C17B5" w:rsidR="005F0BFB" w:rsidRPr="007B5D40" w:rsidRDefault="005F0BFB" w:rsidP="009E0098">
      <w:pPr>
        <w:ind w:left="210" w:hangingChars="100" w:hanging="210"/>
        <w:jc w:val="left"/>
        <w:rPr>
          <w:rFonts w:ascii="游ゴシック" w:eastAsia="游ゴシック" w:hAnsi="游ゴシック"/>
          <w:szCs w:val="21"/>
        </w:rPr>
      </w:pPr>
      <w:r w:rsidRPr="007B5D40">
        <w:rPr>
          <w:rFonts w:ascii="游ゴシック" w:eastAsia="游ゴシック" w:hAnsi="游ゴシック" w:hint="eastAsia"/>
          <w:szCs w:val="21"/>
        </w:rPr>
        <w:t xml:space="preserve">　</w:t>
      </w:r>
      <w:r w:rsidR="009E0098" w:rsidRPr="007B5D40">
        <w:rPr>
          <w:rFonts w:ascii="游ゴシック" w:eastAsia="游ゴシック" w:hAnsi="游ゴシック" w:hint="eastAsia"/>
          <w:szCs w:val="21"/>
        </w:rPr>
        <w:t xml:space="preserve">　</w:t>
      </w:r>
      <w:r w:rsidRPr="007B5D40">
        <w:rPr>
          <w:rFonts w:ascii="游ゴシック" w:eastAsia="游ゴシック" w:hAnsi="游ゴシック" w:hint="eastAsia"/>
          <w:szCs w:val="21"/>
        </w:rPr>
        <w:t>部分参加（聴講）はウェブ方式のみです。日程内のどの講義も聴講することができます。（グループワークには参加できません）</w:t>
      </w:r>
    </w:p>
    <w:p w14:paraId="480C2146" w14:textId="77777777" w:rsidR="005F0BFB" w:rsidRPr="007B5D40" w:rsidRDefault="005F0BFB" w:rsidP="00AD71FA">
      <w:pPr>
        <w:jc w:val="left"/>
        <w:rPr>
          <w:rFonts w:ascii="游ゴシック" w:eastAsia="游ゴシック" w:hAnsi="游ゴシック"/>
          <w:szCs w:val="21"/>
          <w:shd w:val="clear" w:color="auto" w:fill="FFFFFF"/>
        </w:rPr>
      </w:pPr>
    </w:p>
    <w:p w14:paraId="3B8E0AC4" w14:textId="06716A6A" w:rsidR="00C36F9D" w:rsidRPr="007B5D40" w:rsidRDefault="004D4553" w:rsidP="00AD71FA">
      <w:pPr>
        <w:jc w:val="left"/>
        <w:rPr>
          <w:rFonts w:ascii="游ゴシック" w:eastAsia="游ゴシック" w:hAnsi="游ゴシック"/>
          <w:szCs w:val="21"/>
          <w:shd w:val="clear" w:color="auto" w:fill="FFFFFF"/>
        </w:rPr>
      </w:pPr>
      <w:r w:rsidRPr="007B5D40">
        <w:rPr>
          <w:rFonts w:ascii="游ゴシック" w:eastAsia="游ゴシック" w:hAnsi="游ゴシック"/>
          <w:szCs w:val="21"/>
          <w:shd w:val="clear" w:color="auto" w:fill="FFFFFF"/>
        </w:rPr>
        <w:t>６　参加費</w:t>
      </w:r>
    </w:p>
    <w:p w14:paraId="003D728E" w14:textId="34A665FA"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 xml:space="preserve">　</w:t>
      </w:r>
      <w:r w:rsidR="009E0098" w:rsidRPr="007B5D40">
        <w:rPr>
          <w:rFonts w:ascii="游ゴシック" w:eastAsia="游ゴシック" w:hAnsi="游ゴシック" w:hint="eastAsia"/>
          <w:szCs w:val="21"/>
          <w:shd w:val="clear" w:color="auto" w:fill="FFFFFF"/>
        </w:rPr>
        <w:t xml:space="preserve">　</w:t>
      </w:r>
      <w:r w:rsidRPr="007B5D40">
        <w:rPr>
          <w:rFonts w:ascii="游ゴシック" w:eastAsia="游ゴシック" w:hAnsi="游ゴシック"/>
          <w:szCs w:val="21"/>
          <w:shd w:val="clear" w:color="auto" w:fill="FFFFFF"/>
        </w:rPr>
        <w:t>無料</w:t>
      </w:r>
    </w:p>
    <w:p w14:paraId="5F34CBD8" w14:textId="77777777" w:rsidR="00AD71FA" w:rsidRPr="007B5D40" w:rsidRDefault="00AD71FA" w:rsidP="00AD71FA">
      <w:pPr>
        <w:jc w:val="left"/>
        <w:rPr>
          <w:rFonts w:ascii="游ゴシック" w:eastAsia="游ゴシック" w:hAnsi="游ゴシック"/>
          <w:szCs w:val="21"/>
          <w:shd w:val="clear" w:color="auto" w:fill="FFFFFF"/>
        </w:rPr>
      </w:pPr>
    </w:p>
    <w:p w14:paraId="419AB124" w14:textId="77777777" w:rsidR="007E5FF3" w:rsidRPr="007B5D40" w:rsidRDefault="007E5FF3" w:rsidP="00AD71FA">
      <w:pPr>
        <w:jc w:val="left"/>
        <w:rPr>
          <w:rFonts w:ascii="游ゴシック" w:eastAsia="游ゴシック" w:hAnsi="游ゴシック"/>
          <w:szCs w:val="21"/>
          <w:shd w:val="clear" w:color="auto" w:fill="FFFFFF"/>
        </w:rPr>
      </w:pPr>
    </w:p>
    <w:p w14:paraId="652D498F" w14:textId="347D1B1B" w:rsidR="00AD71FA" w:rsidRPr="007B5D40" w:rsidRDefault="004D4553" w:rsidP="00AD71FA">
      <w:pPr>
        <w:jc w:val="left"/>
        <w:rPr>
          <w:rFonts w:ascii="游ゴシック" w:eastAsia="游ゴシック" w:hAnsi="游ゴシック"/>
          <w:szCs w:val="21"/>
        </w:rPr>
      </w:pPr>
      <w:r w:rsidRPr="007B5D40">
        <w:rPr>
          <w:rFonts w:ascii="游ゴシック" w:eastAsia="游ゴシック" w:hAnsi="游ゴシック"/>
          <w:szCs w:val="21"/>
          <w:shd w:val="clear" w:color="auto" w:fill="FFFFFF"/>
        </w:rPr>
        <w:t>７　日時</w:t>
      </w:r>
    </w:p>
    <w:p w14:paraId="4E775E1E" w14:textId="77777777" w:rsidR="00EB493D" w:rsidRPr="007B5D40" w:rsidRDefault="004D4553" w:rsidP="00AD71FA">
      <w:pPr>
        <w:jc w:val="left"/>
        <w:rPr>
          <w:rFonts w:ascii="游ゴシック" w:eastAsia="游ゴシック" w:hAnsi="游ゴシック"/>
          <w:szCs w:val="21"/>
          <w:shd w:val="clear" w:color="auto" w:fill="FFFFFF"/>
        </w:rPr>
      </w:pPr>
      <w:r w:rsidRPr="007B5D40">
        <w:rPr>
          <w:rFonts w:ascii="游ゴシック" w:eastAsia="游ゴシック" w:hAnsi="游ゴシック"/>
          <w:szCs w:val="21"/>
          <w:shd w:val="clear" w:color="auto" w:fill="FFFFFF"/>
        </w:rPr>
        <w:t xml:space="preserve">　（１）第</w:t>
      </w:r>
      <w:r w:rsidR="00EB493D" w:rsidRPr="007B5D40">
        <w:rPr>
          <w:rFonts w:ascii="游ゴシック" w:eastAsia="游ゴシック" w:hAnsi="游ゴシック"/>
          <w:szCs w:val="21"/>
          <w:shd w:val="clear" w:color="auto" w:fill="FFFFFF"/>
        </w:rPr>
        <w:t>１回　２０２０年１１月１７日（火）、１８日（水）、１９日（木）</w:t>
      </w:r>
    </w:p>
    <w:p w14:paraId="213F3B97" w14:textId="546282EF" w:rsidR="00EB493D" w:rsidRPr="007B5D40" w:rsidRDefault="004D4553" w:rsidP="00C36F9D">
      <w:pPr>
        <w:ind w:firstLineChars="400" w:firstLine="840"/>
        <w:jc w:val="left"/>
        <w:rPr>
          <w:rFonts w:ascii="游ゴシック" w:eastAsia="游ゴシック" w:hAnsi="游ゴシック"/>
          <w:szCs w:val="21"/>
        </w:rPr>
      </w:pPr>
      <w:r w:rsidRPr="007B5D40">
        <w:rPr>
          <w:rFonts w:ascii="游ゴシック" w:eastAsia="游ゴシック" w:hAnsi="游ゴシック"/>
          <w:szCs w:val="21"/>
          <w:shd w:val="clear" w:color="auto" w:fill="FFFFFF"/>
        </w:rPr>
        <w:t>９時～１７時</w:t>
      </w:r>
    </w:p>
    <w:p w14:paraId="5480BE22" w14:textId="77777777" w:rsidR="00C36F9D" w:rsidRPr="007B5D40" w:rsidRDefault="004D4553" w:rsidP="00E81C7F">
      <w:pPr>
        <w:pStyle w:val="a3"/>
        <w:rPr>
          <w:rFonts w:ascii="游ゴシック" w:eastAsia="游ゴシック" w:hAnsi="游ゴシック"/>
          <w:sz w:val="21"/>
          <w:shd w:val="clear" w:color="auto" w:fill="FFFFFF"/>
        </w:rPr>
      </w:pPr>
      <w:r w:rsidRPr="007B5D40">
        <w:rPr>
          <w:rFonts w:ascii="游ゴシック" w:eastAsia="游ゴシック" w:hAnsi="游ゴシック"/>
          <w:sz w:val="21"/>
          <w:shd w:val="clear" w:color="auto" w:fill="FFFFFF"/>
        </w:rPr>
        <w:t xml:space="preserve">　（２）第２回　２０２１年２月１日（月）、８日（月）、１５日（月）</w:t>
      </w:r>
    </w:p>
    <w:p w14:paraId="2F29C4BA" w14:textId="6835DA33" w:rsidR="00E81C7F" w:rsidRPr="007B5D40" w:rsidRDefault="004D4553" w:rsidP="009E0098">
      <w:pPr>
        <w:pStyle w:val="a3"/>
        <w:ind w:firstLineChars="300" w:firstLine="630"/>
        <w:rPr>
          <w:rFonts w:ascii="游ゴシック" w:eastAsia="游ゴシック" w:hAnsi="游ゴシック"/>
          <w:sz w:val="21"/>
          <w:shd w:val="clear" w:color="auto" w:fill="FFFFFF"/>
        </w:rPr>
      </w:pPr>
      <w:r w:rsidRPr="007B5D40">
        <w:rPr>
          <w:rFonts w:ascii="游ゴシック" w:eastAsia="游ゴシック" w:hAnsi="游ゴシック"/>
          <w:sz w:val="21"/>
          <w:shd w:val="clear" w:color="auto" w:fill="FFFFFF"/>
        </w:rPr>
        <w:t xml:space="preserve">　９時～１７時　</w:t>
      </w:r>
    </w:p>
    <w:p w14:paraId="496F5E2C" w14:textId="77777777" w:rsidR="007D0C88" w:rsidRPr="007D0C88" w:rsidRDefault="007D0C88" w:rsidP="007D0C88">
      <w:pPr>
        <w:widowControl/>
        <w:ind w:left="720"/>
        <w:jc w:val="left"/>
        <w:rPr>
          <w:rFonts w:ascii="游ゴシック" w:eastAsia="游ゴシック" w:hAnsi="游ゴシック" w:cs="ＭＳ Ｐゴシック"/>
          <w:color w:val="000000"/>
          <w:kern w:val="0"/>
          <w:szCs w:val="21"/>
        </w:rPr>
      </w:pPr>
      <w:r w:rsidRPr="007D0C88">
        <w:rPr>
          <w:rFonts w:ascii="游ゴシック" w:eastAsia="游ゴシック" w:hAnsi="游ゴシック" w:cs="ＭＳ Ｐゴシック" w:hint="eastAsia"/>
          <w:color w:val="000000"/>
          <w:kern w:val="0"/>
          <w:szCs w:val="21"/>
        </w:rPr>
        <w:t>*Zoom体験会の日程については、後日参加者にお知らせします。</w:t>
      </w:r>
    </w:p>
    <w:p w14:paraId="3BFB5874" w14:textId="77777777" w:rsidR="009E0098" w:rsidRPr="007D0C88" w:rsidRDefault="009E0098" w:rsidP="009E0098">
      <w:pPr>
        <w:pStyle w:val="a3"/>
        <w:ind w:firstLineChars="100" w:firstLine="210"/>
        <w:rPr>
          <w:rFonts w:ascii="游ゴシック" w:eastAsia="游ゴシック" w:hAnsi="游ゴシック"/>
          <w:sz w:val="21"/>
        </w:rPr>
      </w:pPr>
    </w:p>
    <w:p w14:paraId="3E50D553" w14:textId="77777777" w:rsidR="00E81C7F" w:rsidRPr="007B5D40" w:rsidRDefault="00E81C7F" w:rsidP="00E81C7F">
      <w:pPr>
        <w:pStyle w:val="a3"/>
        <w:rPr>
          <w:rFonts w:ascii="游ゴシック" w:eastAsia="游ゴシック" w:hAnsi="游ゴシック"/>
          <w:sz w:val="21"/>
        </w:rPr>
      </w:pPr>
      <w:r w:rsidRPr="007B5D40">
        <w:rPr>
          <w:rFonts w:ascii="游ゴシック" w:eastAsia="游ゴシック" w:hAnsi="游ゴシック" w:hint="eastAsia"/>
          <w:sz w:val="21"/>
        </w:rPr>
        <w:t>８　内容、講師</w:t>
      </w:r>
    </w:p>
    <w:p w14:paraId="3E1494ED" w14:textId="77777777" w:rsidR="00E81C7F" w:rsidRPr="007B5D40" w:rsidRDefault="00E81C7F" w:rsidP="00E81C7F">
      <w:pPr>
        <w:pStyle w:val="a3"/>
        <w:rPr>
          <w:rFonts w:ascii="游ゴシック" w:eastAsia="游ゴシック" w:hAnsi="游ゴシック"/>
          <w:sz w:val="21"/>
        </w:rPr>
      </w:pPr>
      <w:r w:rsidRPr="007B5D40">
        <w:rPr>
          <w:rFonts w:ascii="游ゴシック" w:eastAsia="游ゴシック" w:hAnsi="游ゴシック" w:hint="eastAsia"/>
          <w:sz w:val="21"/>
        </w:rPr>
        <w:t xml:space="preserve">　（１）１日目（１１月１７日、２月１日）</w:t>
      </w:r>
    </w:p>
    <w:p w14:paraId="36A21A12" w14:textId="5497D4EE"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開講式、ガイダンス（全体）、自己紹介（グループワーク）</w:t>
      </w:r>
    </w:p>
    <w:p w14:paraId="355DF3CB" w14:textId="7391EA4B" w:rsidR="00E81C7F" w:rsidRPr="007B5D40" w:rsidRDefault="00FD18DF" w:rsidP="008E63E4">
      <w:pPr>
        <w:pStyle w:val="a3"/>
        <w:ind w:firstLineChars="200" w:firstLine="420"/>
        <w:rPr>
          <w:rFonts w:ascii="游ゴシック" w:eastAsia="游ゴシック" w:hAnsi="游ゴシック"/>
          <w:sz w:val="21"/>
        </w:rPr>
      </w:pPr>
      <w:r>
        <w:rPr>
          <w:rFonts w:ascii="游ゴシック" w:eastAsia="游ゴシック" w:hAnsi="游ゴシック" w:hint="eastAsia"/>
          <w:sz w:val="21"/>
        </w:rPr>
        <w:t>「読書バリアフリー法に関する国の政策」荒木正寛</w:t>
      </w:r>
    </w:p>
    <w:p w14:paraId="74613DE3" w14:textId="1E83A632"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「障害者サービスの基本理念、対象となる利用者、関連する法規制度」　佐藤聖一</w:t>
      </w:r>
    </w:p>
    <w:p w14:paraId="51902F2A" w14:textId="3B8B7FDD"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「図書館利用に障害のある人々の理解と配慮」　結城俊也</w:t>
      </w:r>
    </w:p>
    <w:p w14:paraId="236E4849" w14:textId="71B527DC"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グループワーク「障害のある利用者について」</w:t>
      </w:r>
    </w:p>
    <w:p w14:paraId="69D965E2" w14:textId="69AFCA69"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「事例報告　調布市立中央図書館の障害者サービス」　返田玲子</w:t>
      </w:r>
    </w:p>
    <w:p w14:paraId="6537E1CF" w14:textId="1CF30814" w:rsidR="00E81C7F" w:rsidRPr="007B5D40" w:rsidRDefault="005F0BFB"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終了後、</w:t>
      </w:r>
      <w:r w:rsidR="00E81C7F" w:rsidRPr="007B5D40">
        <w:rPr>
          <w:rFonts w:ascii="游ゴシック" w:eastAsia="游ゴシック" w:hAnsi="游ゴシック" w:hint="eastAsia"/>
          <w:sz w:val="21"/>
        </w:rPr>
        <w:t>何でも質問と回答（参加自由）</w:t>
      </w:r>
    </w:p>
    <w:p w14:paraId="2BDEB3F1" w14:textId="77777777" w:rsidR="00E81C7F" w:rsidRPr="007B5D40" w:rsidRDefault="00E81C7F" w:rsidP="00E81C7F">
      <w:pPr>
        <w:pStyle w:val="a3"/>
        <w:rPr>
          <w:rFonts w:ascii="游ゴシック" w:eastAsia="游ゴシック" w:hAnsi="游ゴシック"/>
          <w:sz w:val="21"/>
        </w:rPr>
      </w:pPr>
    </w:p>
    <w:p w14:paraId="19A9F40D" w14:textId="77777777" w:rsidR="00E81C7F" w:rsidRPr="007B5D40" w:rsidRDefault="00E81C7F" w:rsidP="00E81C7F">
      <w:pPr>
        <w:pStyle w:val="a3"/>
        <w:rPr>
          <w:rFonts w:ascii="游ゴシック" w:eastAsia="游ゴシック" w:hAnsi="游ゴシック"/>
          <w:sz w:val="21"/>
        </w:rPr>
      </w:pPr>
      <w:r w:rsidRPr="007B5D40">
        <w:rPr>
          <w:rFonts w:ascii="游ゴシック" w:eastAsia="游ゴシック" w:hAnsi="游ゴシック" w:hint="eastAsia"/>
          <w:sz w:val="21"/>
        </w:rPr>
        <w:t xml:space="preserve">　（２）２日目（１１月１８日、２月８日）</w:t>
      </w:r>
    </w:p>
    <w:p w14:paraId="280465D9" w14:textId="4599FFB9"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グループワーク「自館の障害者サービスの現状」</w:t>
      </w:r>
    </w:p>
    <w:p w14:paraId="3A861792" w14:textId="19931BF6"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「障害者サービス用資料の特徴とその入手方法」　椎原綾子</w:t>
      </w:r>
    </w:p>
    <w:p w14:paraId="00894DA7" w14:textId="77777777" w:rsidR="008E63E4"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 xml:space="preserve">「サピエ図書館・国立国会図書館サーチを活用した資料情報の入手、提供」　</w:t>
      </w:r>
    </w:p>
    <w:p w14:paraId="3B65D67F" w14:textId="2E74A0DD" w:rsidR="00E81C7F" w:rsidRPr="007B5D40" w:rsidRDefault="00E81C7F" w:rsidP="008E63E4">
      <w:pPr>
        <w:pStyle w:val="a3"/>
        <w:ind w:firstLineChars="400" w:firstLine="840"/>
        <w:rPr>
          <w:rFonts w:ascii="游ゴシック" w:eastAsia="游ゴシック" w:hAnsi="游ゴシック"/>
          <w:sz w:val="21"/>
        </w:rPr>
      </w:pPr>
      <w:r w:rsidRPr="007B5D40">
        <w:rPr>
          <w:rFonts w:ascii="游ゴシック" w:eastAsia="游ゴシック" w:hAnsi="游ゴシック" w:hint="eastAsia"/>
          <w:sz w:val="21"/>
        </w:rPr>
        <w:t>椎原綾子</w:t>
      </w:r>
    </w:p>
    <w:p w14:paraId="4CE28AB2" w14:textId="6BC3E601"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「点字・録音資料の郵送貸出」　佐藤聖一</w:t>
      </w:r>
    </w:p>
    <w:p w14:paraId="6B484136" w14:textId="23E9AEBA" w:rsidR="00E81C7F" w:rsidRPr="007B5D40" w:rsidRDefault="00E81C7F" w:rsidP="003101F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「障害者サービス用機器、デイジー再生機等の使い方、操作支援」　椎原綾子</w:t>
      </w:r>
    </w:p>
    <w:p w14:paraId="25879302" w14:textId="68F2539D"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各グループからの発表　今実施している障害者サービス</w:t>
      </w:r>
    </w:p>
    <w:p w14:paraId="19CC9BCC" w14:textId="0F0E4AFB" w:rsidR="00E81C7F" w:rsidRPr="007B5D40" w:rsidRDefault="005F0BFB"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終了後、</w:t>
      </w:r>
      <w:r w:rsidR="00E81C7F" w:rsidRPr="007B5D40">
        <w:rPr>
          <w:rFonts w:ascii="游ゴシック" w:eastAsia="游ゴシック" w:hAnsi="游ゴシック" w:hint="eastAsia"/>
          <w:sz w:val="21"/>
        </w:rPr>
        <w:t>何でも質問と回答（参加自由）</w:t>
      </w:r>
    </w:p>
    <w:p w14:paraId="59819CC0" w14:textId="77777777" w:rsidR="00E81C7F" w:rsidRPr="007B5D40" w:rsidRDefault="00E81C7F" w:rsidP="00E81C7F">
      <w:pPr>
        <w:pStyle w:val="a3"/>
        <w:rPr>
          <w:rFonts w:ascii="游ゴシック" w:eastAsia="游ゴシック" w:hAnsi="游ゴシック"/>
          <w:sz w:val="21"/>
        </w:rPr>
      </w:pPr>
    </w:p>
    <w:p w14:paraId="5C676211" w14:textId="77777777" w:rsidR="00E81C7F" w:rsidRPr="007B5D40" w:rsidRDefault="00E81C7F" w:rsidP="00E81C7F">
      <w:pPr>
        <w:pStyle w:val="a3"/>
        <w:rPr>
          <w:rFonts w:ascii="游ゴシック" w:eastAsia="游ゴシック" w:hAnsi="游ゴシック"/>
          <w:sz w:val="21"/>
        </w:rPr>
      </w:pPr>
      <w:r w:rsidRPr="007B5D40">
        <w:rPr>
          <w:rFonts w:ascii="游ゴシック" w:eastAsia="游ゴシック" w:hAnsi="游ゴシック" w:hint="eastAsia"/>
          <w:sz w:val="21"/>
        </w:rPr>
        <w:t xml:space="preserve">　（３）３日目（１１月１９日、２月１５日）</w:t>
      </w:r>
    </w:p>
    <w:p w14:paraId="052A0ABC" w14:textId="7E321394"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「さまざまな障害者サービスの実施方法」 椎原綾子</w:t>
      </w:r>
    </w:p>
    <w:p w14:paraId="004FBC6B" w14:textId="77777777" w:rsidR="008E63E4" w:rsidRPr="007B5D40" w:rsidRDefault="00E81C7F" w:rsidP="008E63E4">
      <w:pPr>
        <w:pStyle w:val="a3"/>
        <w:ind w:leftChars="100" w:left="210" w:firstLineChars="100" w:firstLine="210"/>
        <w:rPr>
          <w:rFonts w:ascii="游ゴシック" w:eastAsia="游ゴシック" w:hAnsi="游ゴシック"/>
          <w:sz w:val="21"/>
        </w:rPr>
      </w:pPr>
      <w:r w:rsidRPr="007B5D40">
        <w:rPr>
          <w:rFonts w:ascii="游ゴシック" w:eastAsia="游ゴシック" w:hAnsi="游ゴシック" w:hint="eastAsia"/>
          <w:sz w:val="21"/>
        </w:rPr>
        <w:t xml:space="preserve">パネルディスカッション「点字図書館・学校図書館等との連携」　</w:t>
      </w:r>
    </w:p>
    <w:p w14:paraId="1622AA62" w14:textId="0DFC0308" w:rsidR="00E81C7F" w:rsidRPr="007B5D40" w:rsidRDefault="00E81C7F" w:rsidP="008E63E4">
      <w:pPr>
        <w:pStyle w:val="a3"/>
        <w:ind w:leftChars="100" w:left="210" w:firstLineChars="300" w:firstLine="630"/>
        <w:rPr>
          <w:rFonts w:ascii="游ゴシック" w:eastAsia="游ゴシック" w:hAnsi="游ゴシック"/>
          <w:sz w:val="21"/>
        </w:rPr>
      </w:pPr>
      <w:r w:rsidRPr="007B5D40">
        <w:rPr>
          <w:rFonts w:ascii="游ゴシック" w:eastAsia="游ゴシック" w:hAnsi="游ゴシック" w:hint="eastAsia"/>
          <w:sz w:val="21"/>
        </w:rPr>
        <w:t>野口武悟・川崎　弘・青木和子</w:t>
      </w:r>
    </w:p>
    <w:p w14:paraId="4AEF28AC" w14:textId="7CB16D8C"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「障害者サービス実施計画の作成」　佐藤聖一</w:t>
      </w:r>
    </w:p>
    <w:p w14:paraId="53F83BBB" w14:textId="3DC48560"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「障害者サービスの始め方、PR」　返田玲子</w:t>
      </w:r>
    </w:p>
    <w:p w14:paraId="3F9B9EB9" w14:textId="50866ABD"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「職員対象の障害者サービス研修会の企画」　佐藤聖一</w:t>
      </w:r>
    </w:p>
    <w:p w14:paraId="36C08408" w14:textId="1F8B0BA4"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「まとめ　これからの障害者等への情報提供と図書館の役割」　全講師</w:t>
      </w:r>
    </w:p>
    <w:p w14:paraId="1295EE9E" w14:textId="344A6586"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閉講式</w:t>
      </w:r>
    </w:p>
    <w:p w14:paraId="37190C4D" w14:textId="5133345E" w:rsidR="00E81C7F" w:rsidRPr="007B5D40" w:rsidRDefault="005F0BFB" w:rsidP="009E0098">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lastRenderedPageBreak/>
        <w:t>終了後、</w:t>
      </w:r>
      <w:r w:rsidR="0094438E" w:rsidRPr="007B5D40">
        <w:rPr>
          <w:rFonts w:ascii="游ゴシック" w:eastAsia="游ゴシック" w:hAnsi="游ゴシック" w:hint="eastAsia"/>
          <w:sz w:val="21"/>
        </w:rPr>
        <w:t>何でも</w:t>
      </w:r>
      <w:r w:rsidR="00E81C7F" w:rsidRPr="007B5D40">
        <w:rPr>
          <w:rFonts w:ascii="游ゴシック" w:eastAsia="游ゴシック" w:hAnsi="游ゴシック" w:hint="eastAsia"/>
          <w:sz w:val="21"/>
        </w:rPr>
        <w:t>質問と回答（参加自由）</w:t>
      </w:r>
    </w:p>
    <w:p w14:paraId="02245430" w14:textId="77777777" w:rsidR="009E0098" w:rsidRPr="007B5D40" w:rsidRDefault="009E0098" w:rsidP="009E0098">
      <w:pPr>
        <w:pStyle w:val="a3"/>
        <w:ind w:firstLineChars="200" w:firstLine="420"/>
        <w:rPr>
          <w:rFonts w:ascii="游ゴシック" w:eastAsia="游ゴシック" w:hAnsi="游ゴシック"/>
          <w:sz w:val="21"/>
        </w:rPr>
      </w:pPr>
    </w:p>
    <w:p w14:paraId="56F9A643" w14:textId="77777777" w:rsidR="00E81C7F" w:rsidRPr="007B5D40" w:rsidRDefault="00E81C7F" w:rsidP="00E81C7F">
      <w:pPr>
        <w:pStyle w:val="a3"/>
        <w:rPr>
          <w:rFonts w:ascii="游ゴシック" w:eastAsia="游ゴシック" w:hAnsi="游ゴシック"/>
          <w:sz w:val="21"/>
        </w:rPr>
      </w:pPr>
      <w:r w:rsidRPr="007B5D40">
        <w:rPr>
          <w:rFonts w:ascii="游ゴシック" w:eastAsia="游ゴシック" w:hAnsi="游ゴシック" w:hint="eastAsia"/>
          <w:sz w:val="21"/>
        </w:rPr>
        <w:t>＊講師</w:t>
      </w:r>
    </w:p>
    <w:p w14:paraId="426C2C56" w14:textId="77777777"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荒木正寛（文部科学省総合教育政策局地域学習推進課青少年教育室／図書館・学校図</w:t>
      </w:r>
    </w:p>
    <w:p w14:paraId="4AEDAA78" w14:textId="77777777" w:rsidR="00E81C7F" w:rsidRPr="007B5D40" w:rsidRDefault="00E81C7F" w:rsidP="008E63E4">
      <w:pPr>
        <w:pStyle w:val="a3"/>
        <w:ind w:firstLineChars="300" w:firstLine="630"/>
        <w:rPr>
          <w:rFonts w:ascii="游ゴシック" w:eastAsia="游ゴシック" w:hAnsi="游ゴシック"/>
          <w:sz w:val="21"/>
        </w:rPr>
      </w:pPr>
      <w:r w:rsidRPr="007B5D40">
        <w:rPr>
          <w:rFonts w:ascii="游ゴシック" w:eastAsia="游ゴシック" w:hAnsi="游ゴシック" w:hint="eastAsia"/>
          <w:sz w:val="21"/>
        </w:rPr>
        <w:t>書館振興室室長補佐）</w:t>
      </w:r>
    </w:p>
    <w:p w14:paraId="1AB1A586" w14:textId="77777777"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結城俊也（専門理学療法士、介護支援専門員、都内障害者施設勤務）</w:t>
      </w:r>
    </w:p>
    <w:p w14:paraId="2C27B6AF" w14:textId="6DA6476A" w:rsidR="00E81C7F" w:rsidRPr="007B5D40" w:rsidRDefault="00601EB0" w:rsidP="008E63E4">
      <w:pPr>
        <w:pStyle w:val="a3"/>
        <w:ind w:firstLineChars="200" w:firstLine="420"/>
        <w:rPr>
          <w:rFonts w:ascii="游ゴシック" w:eastAsia="游ゴシック" w:hAnsi="游ゴシック"/>
          <w:sz w:val="21"/>
        </w:rPr>
      </w:pPr>
      <w:r>
        <w:rPr>
          <w:rFonts w:ascii="游ゴシック" w:eastAsia="游ゴシック" w:hAnsi="游ゴシック" w:hint="eastAsia"/>
          <w:sz w:val="21"/>
        </w:rPr>
        <w:t>川崎</w:t>
      </w:r>
      <w:r w:rsidR="00E81C7F" w:rsidRPr="007B5D40">
        <w:rPr>
          <w:rFonts w:ascii="游ゴシック" w:eastAsia="游ゴシック" w:hAnsi="游ゴシック" w:hint="eastAsia"/>
          <w:sz w:val="21"/>
        </w:rPr>
        <w:t>弘（視覚障害者総合支援センターちば）</w:t>
      </w:r>
    </w:p>
    <w:p w14:paraId="0A982979" w14:textId="25C3DF42"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青木和子（狛江市立</w:t>
      </w:r>
      <w:r w:rsidR="0094438E" w:rsidRPr="007B5D40">
        <w:rPr>
          <w:rFonts w:ascii="游ゴシック" w:eastAsia="游ゴシック" w:hAnsi="游ゴシック" w:hint="eastAsia"/>
          <w:sz w:val="21"/>
        </w:rPr>
        <w:t>狛江第三</w:t>
      </w:r>
      <w:r w:rsidRPr="007B5D40">
        <w:rPr>
          <w:rFonts w:ascii="游ゴシック" w:eastAsia="游ゴシック" w:hAnsi="游ゴシック" w:hint="eastAsia"/>
          <w:sz w:val="21"/>
        </w:rPr>
        <w:t>小学校学校司書）</w:t>
      </w:r>
    </w:p>
    <w:p w14:paraId="0A7BCEE4" w14:textId="77777777"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（以下、障害者サービス委員会委員）</w:t>
      </w:r>
    </w:p>
    <w:p w14:paraId="4ABCC2B1" w14:textId="77777777"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佐藤聖一（埼玉県立久喜図書館）</w:t>
      </w:r>
    </w:p>
    <w:p w14:paraId="4685CD2D" w14:textId="19E06061"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kern w:val="0"/>
          <w:sz w:val="21"/>
        </w:rPr>
        <w:t>椎原綾子（目黒区立八雲中央図書館）</w:t>
      </w:r>
    </w:p>
    <w:p w14:paraId="161D1F20" w14:textId="77777777"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返田玲子（調布市立中央図書館）</w:t>
      </w:r>
    </w:p>
    <w:p w14:paraId="763FD80D" w14:textId="77777777" w:rsidR="00E81C7F" w:rsidRPr="007B5D40" w:rsidRDefault="00E81C7F" w:rsidP="008E63E4">
      <w:pPr>
        <w:pStyle w:val="a3"/>
        <w:ind w:firstLineChars="200" w:firstLine="420"/>
        <w:rPr>
          <w:rFonts w:ascii="游ゴシック" w:eastAsia="游ゴシック" w:hAnsi="游ゴシック"/>
          <w:sz w:val="21"/>
        </w:rPr>
      </w:pPr>
      <w:r w:rsidRPr="007B5D40">
        <w:rPr>
          <w:rFonts w:ascii="游ゴシック" w:eastAsia="游ゴシック" w:hAnsi="游ゴシック" w:hint="eastAsia"/>
          <w:sz w:val="21"/>
        </w:rPr>
        <w:t>野口武悟（専修大学文学部）</w:t>
      </w:r>
    </w:p>
    <w:p w14:paraId="5116ACAF" w14:textId="77777777" w:rsidR="000C6695" w:rsidRPr="007B5D40" w:rsidRDefault="000C6695" w:rsidP="000C6695">
      <w:pPr>
        <w:pStyle w:val="a3"/>
        <w:rPr>
          <w:rFonts w:ascii="游ゴシック" w:eastAsia="游ゴシック" w:hAnsi="游ゴシック"/>
          <w:sz w:val="21"/>
        </w:rPr>
      </w:pPr>
    </w:p>
    <w:p w14:paraId="6DEB86CB" w14:textId="77777777" w:rsidR="000C6695" w:rsidRPr="007B5D40" w:rsidRDefault="000C6695" w:rsidP="000C6695">
      <w:pPr>
        <w:pStyle w:val="a3"/>
        <w:rPr>
          <w:rFonts w:ascii="游ゴシック" w:eastAsia="游ゴシック" w:hAnsi="游ゴシック"/>
          <w:sz w:val="21"/>
        </w:rPr>
      </w:pPr>
      <w:r w:rsidRPr="007B5D40">
        <w:rPr>
          <w:rFonts w:ascii="游ゴシック" w:eastAsia="游ゴシック" w:hAnsi="游ゴシック" w:hint="eastAsia"/>
          <w:sz w:val="21"/>
        </w:rPr>
        <w:t>９　申し込み方法</w:t>
      </w:r>
    </w:p>
    <w:p w14:paraId="7F9F160C" w14:textId="77777777" w:rsidR="000C6695" w:rsidRPr="007B5D40" w:rsidRDefault="000C6695" w:rsidP="000C6695">
      <w:pPr>
        <w:pStyle w:val="a3"/>
        <w:rPr>
          <w:rFonts w:ascii="游ゴシック" w:eastAsia="游ゴシック" w:hAnsi="游ゴシック"/>
          <w:sz w:val="21"/>
        </w:rPr>
      </w:pPr>
      <w:r w:rsidRPr="007B5D40">
        <w:rPr>
          <w:rFonts w:ascii="游ゴシック" w:eastAsia="游ゴシック" w:hAnsi="游ゴシック" w:hint="eastAsia"/>
          <w:sz w:val="21"/>
        </w:rPr>
        <w:t xml:space="preserve">　（１）</w:t>
      </w:r>
      <w:r w:rsidRPr="007B5D40">
        <w:rPr>
          <w:rFonts w:ascii="游ゴシック" w:eastAsia="游ゴシック" w:hAnsi="游ゴシック"/>
          <w:sz w:val="21"/>
        </w:rPr>
        <w:t>HPの「読書バリアフリー研修申込書」（ワード）に必要事項を記入し、</w:t>
      </w:r>
    </w:p>
    <w:p w14:paraId="151DD7C1" w14:textId="77777777" w:rsidR="000C6695" w:rsidRPr="00741BB5" w:rsidRDefault="000C6695" w:rsidP="0094438E">
      <w:pPr>
        <w:pStyle w:val="a3"/>
        <w:ind w:firstLineChars="400" w:firstLine="840"/>
        <w:rPr>
          <w:rFonts w:ascii="游ゴシック" w:eastAsia="游ゴシック" w:hAnsi="游ゴシック"/>
          <w:sz w:val="21"/>
        </w:rPr>
      </w:pPr>
      <w:r w:rsidRPr="007B5D40">
        <w:rPr>
          <w:rFonts w:ascii="游ゴシック" w:eastAsia="游ゴシック" w:hAnsi="游ゴシック" w:hint="eastAsia"/>
          <w:sz w:val="21"/>
        </w:rPr>
        <w:t>下記申し込み先まで、メール添付で送ってください。</w:t>
      </w:r>
    </w:p>
    <w:p w14:paraId="34EAB14D" w14:textId="77777777" w:rsidR="000C6695" w:rsidRPr="00741BB5" w:rsidRDefault="000C6695" w:rsidP="0094438E">
      <w:pPr>
        <w:pStyle w:val="a3"/>
        <w:ind w:firstLineChars="400" w:firstLine="840"/>
        <w:rPr>
          <w:rFonts w:ascii="游ゴシック" w:eastAsia="游ゴシック" w:hAnsi="游ゴシック"/>
          <w:sz w:val="21"/>
        </w:rPr>
      </w:pPr>
      <w:r w:rsidRPr="007B5D40">
        <w:rPr>
          <w:rFonts w:ascii="游ゴシック" w:eastAsia="游ゴシック" w:hAnsi="游ゴシック" w:hint="eastAsia"/>
          <w:sz w:val="21"/>
        </w:rPr>
        <w:t>メールの件名は、「読書バリアフリー研修申し込み」としてください。</w:t>
      </w:r>
    </w:p>
    <w:p w14:paraId="4AAB7B13" w14:textId="77777777" w:rsidR="00741BB5" w:rsidRPr="007B5D40" w:rsidRDefault="00741BB5" w:rsidP="00741BB5">
      <w:pPr>
        <w:pStyle w:val="a3"/>
        <w:ind w:firstLineChars="400" w:firstLine="840"/>
        <w:rPr>
          <w:rFonts w:ascii="游ゴシック" w:eastAsia="游ゴシック" w:hAnsi="游ゴシック"/>
          <w:sz w:val="21"/>
        </w:rPr>
      </w:pPr>
      <w:r w:rsidRPr="00741BB5">
        <w:rPr>
          <w:rFonts w:ascii="游ゴシック" w:eastAsia="游ゴシック" w:hAnsi="游ゴシック" w:hint="eastAsia"/>
          <w:sz w:val="21"/>
        </w:rPr>
        <w:t>障害による配慮が必要な場合は、申込時にご相談ください。</w:t>
      </w:r>
    </w:p>
    <w:p w14:paraId="2AA09491" w14:textId="77777777" w:rsidR="000C6695" w:rsidRPr="00741BB5" w:rsidRDefault="000C6695" w:rsidP="0094438E">
      <w:pPr>
        <w:pStyle w:val="a3"/>
        <w:ind w:firstLineChars="400" w:firstLine="840"/>
        <w:rPr>
          <w:rFonts w:ascii="游ゴシック" w:eastAsia="游ゴシック" w:hAnsi="游ゴシック"/>
          <w:sz w:val="21"/>
        </w:rPr>
      </w:pPr>
      <w:r w:rsidRPr="007B5D40">
        <w:rPr>
          <w:rFonts w:ascii="游ゴシック" w:eastAsia="游ゴシック" w:hAnsi="游ゴシック" w:hint="eastAsia"/>
          <w:sz w:val="21"/>
        </w:rPr>
        <w:t>ファイルの入手やメール送信が難しい方はご相談ください。</w:t>
      </w:r>
    </w:p>
    <w:p w14:paraId="6D703DFD" w14:textId="6A2922B8" w:rsidR="000C6695" w:rsidRPr="007B5D40" w:rsidRDefault="000C6695" w:rsidP="000C6695">
      <w:pPr>
        <w:pStyle w:val="a3"/>
        <w:rPr>
          <w:rFonts w:ascii="游ゴシック" w:eastAsia="游ゴシック" w:hAnsi="游ゴシック"/>
          <w:sz w:val="21"/>
        </w:rPr>
      </w:pPr>
      <w:r w:rsidRPr="007B5D40">
        <w:rPr>
          <w:rFonts w:ascii="游ゴシック" w:eastAsia="游ゴシック" w:hAnsi="游ゴシック" w:hint="eastAsia"/>
          <w:sz w:val="21"/>
        </w:rPr>
        <w:t xml:space="preserve">　　</w:t>
      </w:r>
      <w:r w:rsidR="0094438E" w:rsidRPr="007B5D40">
        <w:rPr>
          <w:rFonts w:ascii="游ゴシック" w:eastAsia="游ゴシック" w:hAnsi="游ゴシック" w:hint="eastAsia"/>
          <w:sz w:val="21"/>
        </w:rPr>
        <w:t xml:space="preserve">　　</w:t>
      </w:r>
      <w:r w:rsidRPr="007B5D40">
        <w:rPr>
          <w:rFonts w:ascii="游ゴシック" w:eastAsia="游ゴシック" w:hAnsi="游ゴシック" w:hint="eastAsia"/>
          <w:sz w:val="21"/>
        </w:rPr>
        <w:t>申込者には確認メールを返信します。</w:t>
      </w:r>
    </w:p>
    <w:p w14:paraId="744E9D81" w14:textId="03F000E4" w:rsidR="008C567A" w:rsidRPr="008C567A" w:rsidRDefault="000C6695" w:rsidP="009D138B">
      <w:pPr>
        <w:pStyle w:val="a3"/>
        <w:rPr>
          <w:rFonts w:ascii="游ゴシック" w:eastAsia="游ゴシック" w:hAnsi="游ゴシック"/>
          <w:sz w:val="21"/>
        </w:rPr>
      </w:pPr>
      <w:r w:rsidRPr="007B5D40">
        <w:rPr>
          <w:rFonts w:ascii="游ゴシック" w:eastAsia="游ゴシック" w:hAnsi="游ゴシック" w:hint="eastAsia"/>
          <w:sz w:val="21"/>
        </w:rPr>
        <w:t xml:space="preserve">　（２）</w:t>
      </w:r>
      <w:r w:rsidR="00E42754" w:rsidRPr="00E42754">
        <w:rPr>
          <w:rFonts w:ascii="游ゴシック" w:eastAsia="游ゴシック" w:hAnsi="游ゴシック" w:hint="eastAsia"/>
          <w:sz w:val="21"/>
        </w:rPr>
        <w:t>申し込み締め切り　１０月２９日（木曜日）　先着順</w:t>
      </w:r>
    </w:p>
    <w:p w14:paraId="5B1DAA01" w14:textId="51A9A5E8" w:rsidR="00C52296" w:rsidRPr="009D138B" w:rsidRDefault="00C52296" w:rsidP="00E42754">
      <w:pPr>
        <w:pStyle w:val="a3"/>
        <w:ind w:firstLine="840"/>
        <w:rPr>
          <w:rFonts w:ascii="游ゴシック" w:eastAsia="游ゴシック" w:hAnsi="游ゴシック"/>
          <w:sz w:val="16"/>
          <w:szCs w:val="16"/>
        </w:rPr>
      </w:pPr>
      <w:r w:rsidRPr="009D138B">
        <w:rPr>
          <w:rFonts w:ascii="游ゴシック" w:eastAsia="游ゴシック" w:hAnsi="游ゴシック" w:hint="eastAsia"/>
          <w:color w:val="000000"/>
          <w:sz w:val="21"/>
        </w:rPr>
        <w:t>第２回追加募集申込み締切り：２０２１年１月１８日（月曜日）　先着順</w:t>
      </w:r>
    </w:p>
    <w:p w14:paraId="40C547AC" w14:textId="77777777" w:rsidR="00587D31" w:rsidRDefault="00587D31" w:rsidP="000C6695">
      <w:pPr>
        <w:pStyle w:val="a3"/>
        <w:rPr>
          <w:rFonts w:ascii="游ゴシック" w:eastAsia="游ゴシック" w:hAnsi="游ゴシック"/>
          <w:sz w:val="21"/>
        </w:rPr>
      </w:pPr>
    </w:p>
    <w:p w14:paraId="53CB2E66" w14:textId="77777777" w:rsidR="000C6695" w:rsidRPr="007B5D40" w:rsidRDefault="000C6695" w:rsidP="000C6695">
      <w:pPr>
        <w:pStyle w:val="a3"/>
        <w:rPr>
          <w:rFonts w:ascii="游ゴシック" w:eastAsia="游ゴシック" w:hAnsi="游ゴシック"/>
          <w:sz w:val="21"/>
        </w:rPr>
      </w:pPr>
      <w:r w:rsidRPr="007B5D40">
        <w:rPr>
          <w:rFonts w:ascii="游ゴシック" w:eastAsia="游ゴシック" w:hAnsi="游ゴシック" w:hint="eastAsia"/>
          <w:sz w:val="21"/>
        </w:rPr>
        <w:t>１０　申し込み・問い合わせ先</w:t>
      </w:r>
    </w:p>
    <w:p w14:paraId="34BFDDD7" w14:textId="1CF0C356" w:rsidR="000C6695" w:rsidRPr="007B5D40" w:rsidRDefault="000C6695" w:rsidP="000C6695">
      <w:pPr>
        <w:pStyle w:val="a3"/>
        <w:rPr>
          <w:rFonts w:ascii="游ゴシック" w:eastAsia="游ゴシック" w:hAnsi="游ゴシック"/>
          <w:sz w:val="21"/>
        </w:rPr>
      </w:pPr>
      <w:r w:rsidRPr="007B5D40">
        <w:rPr>
          <w:rFonts w:ascii="游ゴシック" w:eastAsia="游ゴシック" w:hAnsi="游ゴシック" w:hint="eastAsia"/>
          <w:sz w:val="21"/>
        </w:rPr>
        <w:t xml:space="preserve">　　</w:t>
      </w:r>
      <w:r w:rsidR="009E0098" w:rsidRPr="007B5D40">
        <w:rPr>
          <w:rFonts w:ascii="游ゴシック" w:eastAsia="游ゴシック" w:hAnsi="游ゴシック" w:hint="eastAsia"/>
          <w:sz w:val="21"/>
        </w:rPr>
        <w:t xml:space="preserve">　</w:t>
      </w:r>
      <w:r w:rsidR="00357288" w:rsidRPr="007B5D40">
        <w:rPr>
          <w:rFonts w:ascii="游ゴシック" w:eastAsia="游ゴシック" w:hAnsi="游ゴシック" w:hint="eastAsia"/>
          <w:sz w:val="21"/>
        </w:rPr>
        <w:t xml:space="preserve">公益社団法人　</w:t>
      </w:r>
      <w:r w:rsidRPr="007B5D40">
        <w:rPr>
          <w:rFonts w:ascii="游ゴシック" w:eastAsia="游ゴシック" w:hAnsi="游ゴシック" w:hint="eastAsia"/>
          <w:sz w:val="21"/>
        </w:rPr>
        <w:t>日本図書館協会</w:t>
      </w:r>
      <w:r w:rsidR="00357288" w:rsidRPr="007B5D40">
        <w:rPr>
          <w:rFonts w:ascii="游ゴシック" w:eastAsia="游ゴシック" w:hAnsi="游ゴシック" w:hint="eastAsia"/>
          <w:sz w:val="21"/>
        </w:rPr>
        <w:t xml:space="preserve">　総務部</w:t>
      </w:r>
      <w:r w:rsidRPr="007B5D40">
        <w:rPr>
          <w:rFonts w:ascii="游ゴシック" w:eastAsia="游ゴシック" w:hAnsi="游ゴシック" w:hint="eastAsia"/>
          <w:sz w:val="21"/>
        </w:rPr>
        <w:t xml:space="preserve">　読書バリアフリー研修担当</w:t>
      </w:r>
      <w:r w:rsidR="00357288" w:rsidRPr="007B5D40">
        <w:rPr>
          <w:rFonts w:ascii="游ゴシック" w:eastAsia="游ゴシック" w:hAnsi="游ゴシック" w:hint="eastAsia"/>
          <w:sz w:val="21"/>
        </w:rPr>
        <w:t>（三浦、磯部）</w:t>
      </w:r>
    </w:p>
    <w:p w14:paraId="3FAE5254" w14:textId="77777777" w:rsidR="000C6695" w:rsidRPr="007B5D40" w:rsidRDefault="000C6695" w:rsidP="009E0098">
      <w:pPr>
        <w:pStyle w:val="a3"/>
        <w:ind w:firstLineChars="400" w:firstLine="840"/>
        <w:rPr>
          <w:rFonts w:ascii="游ゴシック" w:eastAsia="游ゴシック" w:hAnsi="游ゴシック"/>
          <w:sz w:val="21"/>
        </w:rPr>
      </w:pPr>
      <w:r w:rsidRPr="007B5D40">
        <w:rPr>
          <w:rFonts w:ascii="游ゴシック" w:eastAsia="游ゴシック" w:hAnsi="游ゴシック" w:hint="eastAsia"/>
          <w:sz w:val="21"/>
        </w:rPr>
        <w:t xml:space="preserve">メール　</w:t>
      </w:r>
      <w:r w:rsidRPr="007B5D40">
        <w:rPr>
          <w:rFonts w:ascii="游ゴシック" w:eastAsia="游ゴシック" w:hAnsi="游ゴシック"/>
          <w:sz w:val="21"/>
        </w:rPr>
        <w:t>syousa@jla.or.jp</w:t>
      </w:r>
    </w:p>
    <w:p w14:paraId="33E99F41" w14:textId="27675494" w:rsidR="009E0098" w:rsidRPr="007B5D40" w:rsidRDefault="000C6695" w:rsidP="000765A2">
      <w:pPr>
        <w:pStyle w:val="a3"/>
        <w:ind w:firstLineChars="400" w:firstLine="840"/>
        <w:rPr>
          <w:rFonts w:ascii="游ゴシック" w:eastAsia="游ゴシック" w:hAnsi="游ゴシック"/>
          <w:sz w:val="21"/>
        </w:rPr>
      </w:pPr>
      <w:r w:rsidRPr="007B5D40">
        <w:rPr>
          <w:rFonts w:ascii="游ゴシック" w:eastAsia="游ゴシック" w:hAnsi="游ゴシック" w:hint="eastAsia"/>
          <w:sz w:val="21"/>
        </w:rPr>
        <w:t>電話　０３－３５２３－０８１１</w:t>
      </w:r>
    </w:p>
    <w:sectPr w:rsidR="009E0098" w:rsidRPr="007B5D40" w:rsidSect="0035728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EF48" w14:textId="77777777" w:rsidR="005174BD" w:rsidRDefault="005174BD" w:rsidP="00577419">
      <w:r>
        <w:separator/>
      </w:r>
    </w:p>
  </w:endnote>
  <w:endnote w:type="continuationSeparator" w:id="0">
    <w:p w14:paraId="4E05A3DE" w14:textId="77777777" w:rsidR="005174BD" w:rsidRDefault="005174BD" w:rsidP="0057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97EDF" w14:textId="77777777" w:rsidR="005174BD" w:rsidRDefault="005174BD" w:rsidP="00577419">
      <w:r>
        <w:separator/>
      </w:r>
    </w:p>
  </w:footnote>
  <w:footnote w:type="continuationSeparator" w:id="0">
    <w:p w14:paraId="356201E6" w14:textId="77777777" w:rsidR="005174BD" w:rsidRDefault="005174BD" w:rsidP="00577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D0B"/>
    <w:multiLevelType w:val="hybridMultilevel"/>
    <w:tmpl w:val="749E3182"/>
    <w:lvl w:ilvl="0" w:tplc="A1AE3EE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7B275459"/>
    <w:multiLevelType w:val="hybridMultilevel"/>
    <w:tmpl w:val="77DEE180"/>
    <w:lvl w:ilvl="0" w:tplc="6CF8BF4C">
      <w:start w:val="2"/>
      <w:numFmt w:val="decimalEnclosedCircle"/>
      <w:lvlText w:val="%1"/>
      <w:lvlJc w:val="left"/>
      <w:pPr>
        <w:ind w:left="984" w:hanging="360"/>
      </w:pPr>
      <w:rPr>
        <w:rFonts w:cs="ＭＳ 明朝"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53"/>
    <w:rsid w:val="00046BD5"/>
    <w:rsid w:val="00046CD4"/>
    <w:rsid w:val="000472C8"/>
    <w:rsid w:val="000765A2"/>
    <w:rsid w:val="00080859"/>
    <w:rsid w:val="000C6695"/>
    <w:rsid w:val="00212AE3"/>
    <w:rsid w:val="003101F4"/>
    <w:rsid w:val="00357288"/>
    <w:rsid w:val="004910A3"/>
    <w:rsid w:val="004A405B"/>
    <w:rsid w:val="004D4553"/>
    <w:rsid w:val="004E38FD"/>
    <w:rsid w:val="004F4CF2"/>
    <w:rsid w:val="005174BD"/>
    <w:rsid w:val="005453B4"/>
    <w:rsid w:val="00546BBD"/>
    <w:rsid w:val="00547C34"/>
    <w:rsid w:val="00577419"/>
    <w:rsid w:val="00587D31"/>
    <w:rsid w:val="005954B5"/>
    <w:rsid w:val="005F0BFB"/>
    <w:rsid w:val="00601EB0"/>
    <w:rsid w:val="00721CC9"/>
    <w:rsid w:val="007237B8"/>
    <w:rsid w:val="0073693D"/>
    <w:rsid w:val="00741BB5"/>
    <w:rsid w:val="00792BBE"/>
    <w:rsid w:val="007A08B4"/>
    <w:rsid w:val="007B5D40"/>
    <w:rsid w:val="007D0C88"/>
    <w:rsid w:val="007E5FF3"/>
    <w:rsid w:val="007F3737"/>
    <w:rsid w:val="008C4D8D"/>
    <w:rsid w:val="008C567A"/>
    <w:rsid w:val="008E4145"/>
    <w:rsid w:val="008E63E4"/>
    <w:rsid w:val="009250BD"/>
    <w:rsid w:val="0094438E"/>
    <w:rsid w:val="009D138B"/>
    <w:rsid w:val="009E0098"/>
    <w:rsid w:val="00AD71FA"/>
    <w:rsid w:val="00AE780A"/>
    <w:rsid w:val="00B83775"/>
    <w:rsid w:val="00B84388"/>
    <w:rsid w:val="00C36F9D"/>
    <w:rsid w:val="00C52296"/>
    <w:rsid w:val="00CC4CBD"/>
    <w:rsid w:val="00CD5C79"/>
    <w:rsid w:val="00D446B5"/>
    <w:rsid w:val="00DB0F4A"/>
    <w:rsid w:val="00DB7AAE"/>
    <w:rsid w:val="00DD31DD"/>
    <w:rsid w:val="00E36846"/>
    <w:rsid w:val="00E42754"/>
    <w:rsid w:val="00E52288"/>
    <w:rsid w:val="00E72434"/>
    <w:rsid w:val="00E81C7F"/>
    <w:rsid w:val="00EB493D"/>
    <w:rsid w:val="00F72945"/>
    <w:rsid w:val="00FC2B1A"/>
    <w:rsid w:val="00FD1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C46C6E"/>
  <w15:chartTrackingRefBased/>
  <w15:docId w15:val="{769E00C4-46D2-4079-B6CD-B7E730CB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81C7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E81C7F"/>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9E009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0098"/>
    <w:rPr>
      <w:rFonts w:asciiTheme="majorHAnsi" w:eastAsiaTheme="majorEastAsia" w:hAnsiTheme="majorHAnsi" w:cstheme="majorBidi"/>
      <w:sz w:val="18"/>
      <w:szCs w:val="18"/>
    </w:rPr>
  </w:style>
  <w:style w:type="paragraph" w:styleId="a7">
    <w:name w:val="List Paragraph"/>
    <w:basedOn w:val="a"/>
    <w:uiPriority w:val="34"/>
    <w:qFormat/>
    <w:rsid w:val="008C4D8D"/>
    <w:pPr>
      <w:ind w:leftChars="400" w:left="840"/>
    </w:pPr>
  </w:style>
  <w:style w:type="paragraph" w:styleId="a8">
    <w:name w:val="header"/>
    <w:basedOn w:val="a"/>
    <w:link w:val="a9"/>
    <w:uiPriority w:val="99"/>
    <w:unhideWhenUsed/>
    <w:rsid w:val="00577419"/>
    <w:pPr>
      <w:tabs>
        <w:tab w:val="center" w:pos="4252"/>
        <w:tab w:val="right" w:pos="8504"/>
      </w:tabs>
      <w:snapToGrid w:val="0"/>
    </w:pPr>
  </w:style>
  <w:style w:type="character" w:customStyle="1" w:styleId="a9">
    <w:name w:val="ヘッダー (文字)"/>
    <w:basedOn w:val="a0"/>
    <w:link w:val="a8"/>
    <w:uiPriority w:val="99"/>
    <w:rsid w:val="00577419"/>
  </w:style>
  <w:style w:type="paragraph" w:styleId="aa">
    <w:name w:val="footer"/>
    <w:basedOn w:val="a"/>
    <w:link w:val="ab"/>
    <w:uiPriority w:val="99"/>
    <w:unhideWhenUsed/>
    <w:rsid w:val="00577419"/>
    <w:pPr>
      <w:tabs>
        <w:tab w:val="center" w:pos="4252"/>
        <w:tab w:val="right" w:pos="8504"/>
      </w:tabs>
      <w:snapToGrid w:val="0"/>
    </w:pPr>
  </w:style>
  <w:style w:type="character" w:customStyle="1" w:styleId="ab">
    <w:name w:val="フッター (文字)"/>
    <w:basedOn w:val="a0"/>
    <w:link w:val="aa"/>
    <w:uiPriority w:val="99"/>
    <w:rsid w:val="00577419"/>
  </w:style>
  <w:style w:type="paragraph" w:styleId="ac">
    <w:name w:val="Date"/>
    <w:basedOn w:val="a"/>
    <w:next w:val="a"/>
    <w:link w:val="ad"/>
    <w:uiPriority w:val="99"/>
    <w:semiHidden/>
    <w:unhideWhenUsed/>
    <w:rsid w:val="00DB7AAE"/>
  </w:style>
  <w:style w:type="character" w:customStyle="1" w:styleId="ad">
    <w:name w:val="日付 (文字)"/>
    <w:basedOn w:val="a0"/>
    <w:link w:val="ac"/>
    <w:uiPriority w:val="99"/>
    <w:semiHidden/>
    <w:rsid w:val="00DB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525264">
      <w:bodyDiv w:val="1"/>
      <w:marLeft w:val="0"/>
      <w:marRight w:val="0"/>
      <w:marTop w:val="0"/>
      <w:marBottom w:val="0"/>
      <w:divBdr>
        <w:top w:val="none" w:sz="0" w:space="0" w:color="auto"/>
        <w:left w:val="none" w:sz="0" w:space="0" w:color="auto"/>
        <w:bottom w:val="none" w:sz="0" w:space="0" w:color="auto"/>
        <w:right w:val="none" w:sz="0" w:space="0" w:color="auto"/>
      </w:divBdr>
    </w:div>
    <w:div w:id="481580951">
      <w:bodyDiv w:val="1"/>
      <w:marLeft w:val="0"/>
      <w:marRight w:val="0"/>
      <w:marTop w:val="0"/>
      <w:marBottom w:val="0"/>
      <w:divBdr>
        <w:top w:val="none" w:sz="0" w:space="0" w:color="auto"/>
        <w:left w:val="none" w:sz="0" w:space="0" w:color="auto"/>
        <w:bottom w:val="none" w:sz="0" w:space="0" w:color="auto"/>
        <w:right w:val="none" w:sz="0" w:space="0" w:color="auto"/>
      </w:divBdr>
    </w:div>
    <w:div w:id="1374306138">
      <w:bodyDiv w:val="1"/>
      <w:marLeft w:val="0"/>
      <w:marRight w:val="0"/>
      <w:marTop w:val="0"/>
      <w:marBottom w:val="0"/>
      <w:divBdr>
        <w:top w:val="none" w:sz="0" w:space="0" w:color="auto"/>
        <w:left w:val="none" w:sz="0" w:space="0" w:color="auto"/>
        <w:bottom w:val="none" w:sz="0" w:space="0" w:color="auto"/>
        <w:right w:val="none" w:sz="0" w:space="0" w:color="auto"/>
      </w:divBdr>
    </w:div>
    <w:div w:id="17975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459</Words>
  <Characters>2620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2020-12-19T02:34:00Z</cp:lastPrinted>
  <dcterms:created xsi:type="dcterms:W3CDTF">2020-12-19T02:18:00Z</dcterms:created>
  <dcterms:modified xsi:type="dcterms:W3CDTF">2020-12-19T02:42:00Z</dcterms:modified>
</cp:coreProperties>
</file>